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6E4D" w14:textId="77777777" w:rsidR="00996754" w:rsidRPr="00C52300" w:rsidRDefault="0016224D" w:rsidP="008375FF">
      <w:pPr>
        <w:rPr>
          <w:rFonts w:cstheme="minorHAnsi"/>
          <w:sz w:val="26"/>
          <w:szCs w:val="26"/>
        </w:rPr>
      </w:pPr>
      <w:r w:rsidRPr="00C5230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EB5662" wp14:editId="375DBE26">
                <wp:simplePos x="0" y="0"/>
                <wp:positionH relativeFrom="page">
                  <wp:posOffset>704850</wp:posOffset>
                </wp:positionH>
                <wp:positionV relativeFrom="page">
                  <wp:posOffset>2590800</wp:posOffset>
                </wp:positionV>
                <wp:extent cx="6249035" cy="2438400"/>
                <wp:effectExtent l="0" t="0" r="0" b="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33BED" w14:textId="77777777" w:rsidR="00D016AB" w:rsidRDefault="008B48D7" w:rsidP="00D016AB">
                            <w:pPr>
                              <w:pStyle w:val="DocumentTitle"/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Installation and Upgrade Guide</w:t>
                            </w:r>
                          </w:p>
                          <w:p w14:paraId="3D9EDB53" w14:textId="11956F91" w:rsidR="00C52300" w:rsidRPr="008B48D7" w:rsidRDefault="00FA5F98" w:rsidP="00D016AB">
                            <w:pPr>
                              <w:pStyle w:val="DocumentSubtitle"/>
                              <w:rPr>
                                <w:rFonts w:hint="eastAsia"/>
                              </w:rPr>
                            </w:pPr>
                            <w:r>
                              <w:t>Smart Safety</w:t>
                            </w:r>
                            <w:r w:rsidR="00012CF4" w:rsidRPr="00012CF4">
                              <w:t xml:space="preserve"> Platform</w:t>
                            </w:r>
                          </w:p>
                          <w:p w14:paraId="1250CC08" w14:textId="77777777" w:rsidR="000A7F55" w:rsidRPr="000A7F55" w:rsidRDefault="000A7F55" w:rsidP="00A25157">
                            <w:pPr>
                              <w:pStyle w:val="DocumentSubtitle"/>
                              <w:rPr>
                                <w:rFonts w:hint="eastAsia"/>
                              </w:rPr>
                            </w:pPr>
                          </w:p>
                          <w:p w14:paraId="40B01052" w14:textId="0E512286" w:rsidR="00C52300" w:rsidRPr="00C52300" w:rsidRDefault="00012CF4" w:rsidP="00D016AB">
                            <w:pPr>
                              <w:pStyle w:val="Subheading1"/>
                            </w:pPr>
                            <w:r>
                              <w:t>1.</w:t>
                            </w:r>
                            <w:r w:rsidR="00342EB2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B5662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margin-left:55.5pt;margin-top:204pt;width:492.05pt;height:19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p0YAIAAC4FAAAOAAAAZHJzL2Uyb0RvYy54bWysVE1v2zAMvQ/YfxB0X+wmbdEFdYqsRYYB&#10;RVs0HXpWZCkxJouaxMTOfv0o2U6KbJcOu8i0+Pj1SOr6pq0N2ykfKrAFPxvlnCkroazsuuDfXxaf&#10;rjgLKGwpDFhV8L0K/Gb28cN146ZqDBswpfKMnNgwbVzBN4hummVBblQtwgicsqTU4GuB9OvXWelF&#10;Q95rk43z/DJrwJfOg1Qh0O1dp+Sz5F9rJfFR66CQmYJTbphOn85VPLPZtZiuvXCbSvZpiH/IohaV&#10;paAHV3cCBdv66g9XdSU9BNA4klBnoHUlVaqBqjnLT6pZboRTqRYiJ7gDTeH/uZUPu6V78gzbL9BS&#10;AyMhjQvTQJexnlb7On4pU0Z6onB/oE21yCRdXo7PP+eTC84k6cbnk6vzPBGbHc2dD/hVQc2iUHBP&#10;fUl0id19QApJ0AESo1lYVMak3hjLGgoxuciTwUFDFsZGrEpd7t0cU08S7o2KGGOflWZVmSqIF2m+&#10;1K3xbCdoMoSUymIqPvkldERpSuI9hj3+mNV7jLs6hshg8WBcVxZ8qv4k7fLHkLLu8ETkm7qjiO2q&#10;7Vu6gnJPnfbQLUFwclFRN+5FwCfhaeqpubTJ+EiHNkCsQy9xtgH/62/3EU/DSFrOGtqigoefW+EV&#10;Z+abpTGNKzcIfhBWg2C39S0Q/Wf0RjiZRDLwaAZRe6hfacHnMQqphJUUq+A4iLfY7TI9EFLN5wlE&#10;i+UE3tulk9F17EacrZf2VXjXDyDS7D7AsF9iejKHHTZaWphvEXSVhjQS2rHYE01LmWa3f0Di1r/9&#10;T6jjMzf7DQAA//8DAFBLAwQUAAYACAAAACEAR6yaseAAAAAMAQAADwAAAGRycy9kb3ducmV2Lnht&#10;bEyPS0/DMBCE70j8B2uRuFHbFY82xKkQjxvPAhLcnHhJIux1ZDtp+Pe4J7jtaEcz35Sb2Vk2YYi9&#10;JwVyIYAhNd701Cp4e707WQGLSZPR1hMq+MEIm+rwoNSF8Tt6wWmbWpZDKBZaQZfSUHAemw6djgs/&#10;IOXflw9OpyxDy03QuxzuLF8Kcc6d7ik3dHrA6w6b7+3oFNiPGO5rkT6nm/YhPT/x8f1WPip1fDRf&#10;XQJLOKc/M+zxMzpUman2I5nIbNZS5i1JwalY5WPvEOszCaxWcLFeCuBVyf+PqH4BAAD//wMAUEsB&#10;Ai0AFAAGAAgAAAAhALaDOJL+AAAA4QEAABMAAAAAAAAAAAAAAAAAAAAAAFtDb250ZW50X1R5cGVz&#10;XS54bWxQSwECLQAUAAYACAAAACEAOP0h/9YAAACUAQAACwAAAAAAAAAAAAAAAAAvAQAAX3JlbHMv&#10;LnJlbHNQSwECLQAUAAYACAAAACEA0BC6dGACAAAuBQAADgAAAAAAAAAAAAAAAAAuAgAAZHJzL2Uy&#10;b0RvYy54bWxQSwECLQAUAAYACAAAACEAR6yaseAAAAAMAQAADwAAAAAAAAAAAAAAAAC6BAAAZHJz&#10;L2Rvd25yZXYueG1sUEsFBgAAAAAEAAQA8wAAAMcFAAAAAA==&#10;" filled="f" stroked="f" strokeweight=".5pt">
                <v:textbox inset="0,0,0,0">
                  <w:txbxContent>
                    <w:p w14:paraId="58833BED" w14:textId="77777777" w:rsidR="00D016AB" w:rsidRDefault="008B48D7" w:rsidP="00D016AB">
                      <w:pPr>
                        <w:pStyle w:val="DocumentTitle"/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Installation and Upgrade Guide</w:t>
                      </w:r>
                    </w:p>
                    <w:p w14:paraId="3D9EDB53" w14:textId="11956F91" w:rsidR="00C52300" w:rsidRPr="008B48D7" w:rsidRDefault="00FA5F98" w:rsidP="00D016AB">
                      <w:pPr>
                        <w:pStyle w:val="DocumentSubtitle"/>
                        <w:rPr>
                          <w:rFonts w:hint="eastAsia"/>
                        </w:rPr>
                      </w:pPr>
                      <w:r>
                        <w:t>Smart Safety</w:t>
                      </w:r>
                      <w:r w:rsidR="00012CF4" w:rsidRPr="00012CF4">
                        <w:t xml:space="preserve"> Platform</w:t>
                      </w:r>
                    </w:p>
                    <w:p w14:paraId="1250CC08" w14:textId="77777777" w:rsidR="000A7F55" w:rsidRPr="000A7F55" w:rsidRDefault="000A7F55" w:rsidP="00A25157">
                      <w:pPr>
                        <w:pStyle w:val="DocumentSubtitle"/>
                        <w:rPr>
                          <w:rFonts w:hint="eastAsia"/>
                        </w:rPr>
                      </w:pPr>
                    </w:p>
                    <w:p w14:paraId="40B01052" w14:textId="0E512286" w:rsidR="00C52300" w:rsidRPr="00C52300" w:rsidRDefault="00012CF4" w:rsidP="00D016AB">
                      <w:pPr>
                        <w:pStyle w:val="Subheading1"/>
                      </w:pPr>
                      <w:r>
                        <w:t>1.</w:t>
                      </w:r>
                      <w:r w:rsidR="00342EB2">
                        <w:t>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52300">
        <w:rPr>
          <w:rFonts w:cstheme="minorHAnsi"/>
        </w:rPr>
        <w:t xml:space="preserve"> </w:t>
      </w:r>
      <w:r w:rsidR="00996754" w:rsidRPr="00C52300">
        <w:rPr>
          <w:rFonts w:eastAsia="Calibri" w:cstheme="minorHAnsi"/>
          <w:color w:val="4F82BD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bCs w:val="0"/>
          <w:noProof/>
          <w:color w:val="auto"/>
          <w:sz w:val="20"/>
          <w:szCs w:val="22"/>
          <w:lang w:val="fr-FR"/>
        </w:rPr>
        <w:id w:val="642014656"/>
        <w:docPartObj>
          <w:docPartGallery w:val="Table of Contents"/>
          <w:docPartUnique/>
        </w:docPartObj>
      </w:sdtPr>
      <w:sdtEndPr>
        <w:rPr>
          <w:b/>
          <w:noProof w:val="0"/>
          <w:lang w:val="en-CA"/>
        </w:rPr>
      </w:sdtEndPr>
      <w:sdtContent>
        <w:p w14:paraId="60303E29" w14:textId="77777777" w:rsidR="00445A4F" w:rsidRDefault="00445A4F">
          <w:pPr>
            <w:pStyle w:val="TOCHeading"/>
            <w:rPr>
              <w:rFonts w:hint="eastAsia"/>
            </w:rPr>
          </w:pPr>
          <w:r>
            <w:t>Contents</w:t>
          </w:r>
        </w:p>
        <w:p w14:paraId="014E65A5" w14:textId="75BC20FD" w:rsidR="00AF6152" w:rsidRDefault="00445A4F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229591" w:history="1">
            <w:r w:rsidR="00AF6152" w:rsidRPr="00B4471C">
              <w:rPr>
                <w:rStyle w:val="Hyperlink"/>
                <w:noProof/>
              </w:rPr>
              <w:t>Foreword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_Toc109229591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4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379E21A4" w14:textId="71C1E286" w:rsidR="00AF6152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592" w:history="1">
            <w:r w:rsidR="00AF6152" w:rsidRPr="00B4471C">
              <w:rPr>
                <w:rStyle w:val="Hyperlink"/>
                <w:noProof/>
              </w:rPr>
              <w:t>Version History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_Toc109229592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4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487D5AFC" w14:textId="146E549A" w:rsidR="00AF6152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593" w:history="1">
            <w:r w:rsidR="00AF6152" w:rsidRPr="00B4471C">
              <w:rPr>
                <w:rStyle w:val="Hyperlink"/>
                <w:noProof/>
              </w:rPr>
              <w:t>Abbreviations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_Toc109229593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4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0C1842A7" w14:textId="3D28CD0A" w:rsidR="00AF6152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594" w:history="1">
            <w:r w:rsidR="00AF6152" w:rsidRPr="00B4471C">
              <w:rPr>
                <w:rStyle w:val="Hyperlink"/>
                <w:noProof/>
              </w:rPr>
              <w:t>Installation Preparation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_Toc109229594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19C1B0A0" w14:textId="44BD025A" w:rsidR="00AF6152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595" w:history="1">
            <w:r w:rsidR="00AF6152" w:rsidRPr="00B4471C">
              <w:rPr>
                <w:rStyle w:val="Hyperlink"/>
                <w:noProof/>
                <w:lang w:val="en-US"/>
              </w:rPr>
              <w:t xml:space="preserve">Installation </w:t>
            </w:r>
            <w:r w:rsidR="00AF6152" w:rsidRPr="00B4471C">
              <w:rPr>
                <w:rStyle w:val="Hyperlink"/>
                <w:noProof/>
              </w:rPr>
              <w:t>Requirements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_Toc109229595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36A1A731" w14:textId="65C3D570" w:rsidR="00AF6152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596" w:history="1">
            <w:r w:rsidR="00AF6152" w:rsidRPr="00B4471C">
              <w:rPr>
                <w:rStyle w:val="Hyperlink"/>
                <w:noProof/>
              </w:rPr>
              <w:t>Installation</w:t>
            </w:r>
            <w:r w:rsidR="00AF6152" w:rsidRPr="00B4471C">
              <w:rPr>
                <w:rStyle w:val="Hyperlink"/>
                <w:noProof/>
                <w:lang w:val="en-US"/>
              </w:rPr>
              <w:t xml:space="preserve"> Pre-requisites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_Toc109229596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7297DE10" w14:textId="649ABEB9" w:rsidR="00AF6152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597" w:history="1">
            <w:r w:rsidR="00AF6152" w:rsidRPr="00B4471C">
              <w:rPr>
                <w:rStyle w:val="Hyperlink"/>
                <w:noProof/>
                <w:lang w:val="en-US"/>
              </w:rPr>
              <w:t xml:space="preserve">Installation of </w:t>
            </w:r>
            <w:r w:rsidR="00AF6152" w:rsidRPr="00B4471C">
              <w:rPr>
                <w:rStyle w:val="Hyperlink"/>
                <w:noProof/>
              </w:rPr>
              <w:t>Partner</w:t>
            </w:r>
            <w:r w:rsidR="00AF6152" w:rsidRPr="00B4471C">
              <w:rPr>
                <w:rStyle w:val="Hyperlink"/>
                <w:noProof/>
                <w:lang w:val="en-US"/>
              </w:rPr>
              <w:t xml:space="preserve"> Solution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_Toc109229597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472EEECB" w14:textId="39B00194" w:rsidR="00AF6152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598" w:history="1">
            <w:r w:rsidR="00AF6152" w:rsidRPr="00B4471C">
              <w:rPr>
                <w:rStyle w:val="Hyperlink"/>
                <w:noProof/>
                <w:lang w:val="en-US"/>
              </w:rPr>
              <w:t>Installing on the same server as Milestone XProtect Management Client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_Toc109229598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6E8BB9A2" w14:textId="16CEBA8C" w:rsidR="00AF6152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599" w:history="1">
            <w:r w:rsidR="00AF6152" w:rsidRPr="00B4471C">
              <w:rPr>
                <w:rStyle w:val="Hyperlink"/>
                <w:noProof/>
                <w:lang w:val="en-US"/>
              </w:rPr>
              <w:t>Installing on a different server as Milestone XProtect Management Client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_Toc109229599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015D7E88" w14:textId="3971AF8D" w:rsidR="00AF6152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600" w:history="1">
            <w:r w:rsidR="00AF6152" w:rsidRPr="00B4471C">
              <w:rPr>
                <w:rStyle w:val="Hyperlink"/>
                <w:noProof/>
                <w:lang w:val="en-US"/>
              </w:rPr>
              <w:t xml:space="preserve">Upgrading Partner </w:t>
            </w:r>
            <w:r w:rsidR="00AF6152" w:rsidRPr="00B4471C">
              <w:rPr>
                <w:rStyle w:val="Hyperlink"/>
                <w:noProof/>
              </w:rPr>
              <w:t>Solution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_Toc109229600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7ACBD27D" w14:textId="09E80E46" w:rsidR="00AF6152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601" w:history="1">
            <w:r w:rsidR="00AF6152" w:rsidRPr="00B4471C">
              <w:rPr>
                <w:rStyle w:val="Hyperlink"/>
                <w:noProof/>
                <w:lang w:eastAsia="en-CA"/>
              </w:rPr>
              <w:t xml:space="preserve">Upgrade on the same server as </w:t>
            </w:r>
            <w:r w:rsidR="00AF6152" w:rsidRPr="00B4471C">
              <w:rPr>
                <w:rStyle w:val="Hyperlink"/>
                <w:noProof/>
              </w:rPr>
              <w:t>Milestone XProtect Management Client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_Toc109229601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7856F042" w14:textId="36ED3678" w:rsidR="00AF6152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602" w:history="1">
            <w:r w:rsidR="00AF6152" w:rsidRPr="00B4471C">
              <w:rPr>
                <w:rStyle w:val="Hyperlink"/>
                <w:noProof/>
                <w:lang w:eastAsia="en-CA"/>
              </w:rPr>
              <w:t xml:space="preserve">Upgrade on a </w:t>
            </w:r>
            <w:r w:rsidR="00AF6152" w:rsidRPr="00B4471C">
              <w:rPr>
                <w:rStyle w:val="Hyperlink"/>
                <w:noProof/>
                <w:lang w:val="en-US"/>
              </w:rPr>
              <w:t xml:space="preserve">different </w:t>
            </w:r>
            <w:r w:rsidR="00AF6152" w:rsidRPr="00B4471C">
              <w:rPr>
                <w:rStyle w:val="Hyperlink"/>
                <w:noProof/>
                <w:lang w:eastAsia="en-CA"/>
              </w:rPr>
              <w:t>server as Milestone XProtect Management Client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_Toc109229602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3A4BFA1B" w14:textId="7639FC3C" w:rsidR="00AF6152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603" w:history="1">
            <w:r w:rsidR="00AF6152" w:rsidRPr="00B4471C">
              <w:rPr>
                <w:rStyle w:val="Hyperlink"/>
                <w:noProof/>
                <w:lang w:eastAsia="en-CA"/>
              </w:rPr>
              <w:t>Uninstalling Partner Solution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_Toc109229603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0FC6A777" w14:textId="25F47586" w:rsidR="00AF6152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604" w:history="1">
            <w:r w:rsidR="00AF6152" w:rsidRPr="00B4471C">
              <w:rPr>
                <w:rStyle w:val="Hyperlink"/>
                <w:noProof/>
                <w:lang w:eastAsia="en-CA"/>
              </w:rPr>
              <w:t>Uninstalling from the same server as Milestone XProtect Management Client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_Toc109229604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531348E9" w14:textId="53D8A2F7" w:rsidR="00AF6152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229605" w:history="1">
            <w:r w:rsidR="00AF6152" w:rsidRPr="00B4471C">
              <w:rPr>
                <w:rStyle w:val="Hyperlink"/>
                <w:noProof/>
                <w:lang w:eastAsia="en-CA"/>
              </w:rPr>
              <w:t xml:space="preserve">Uninstalling from a </w:t>
            </w:r>
            <w:r w:rsidR="00AF6152" w:rsidRPr="00B4471C">
              <w:rPr>
                <w:rStyle w:val="Hyperlink"/>
                <w:noProof/>
                <w:lang w:val="en-US"/>
              </w:rPr>
              <w:t xml:space="preserve">different </w:t>
            </w:r>
            <w:r w:rsidR="00AF6152" w:rsidRPr="00B4471C">
              <w:rPr>
                <w:rStyle w:val="Hyperlink"/>
                <w:noProof/>
                <w:lang w:eastAsia="en-CA"/>
              </w:rPr>
              <w:t>server as Milestone XProtect Management Client</w:t>
            </w:r>
            <w:r w:rsidR="00AF6152">
              <w:rPr>
                <w:noProof/>
                <w:webHidden/>
              </w:rPr>
              <w:tab/>
            </w:r>
            <w:r w:rsidR="00AF6152">
              <w:rPr>
                <w:noProof/>
                <w:webHidden/>
              </w:rPr>
              <w:fldChar w:fldCharType="begin"/>
            </w:r>
            <w:r w:rsidR="00AF6152">
              <w:rPr>
                <w:noProof/>
                <w:webHidden/>
              </w:rPr>
              <w:instrText xml:space="preserve"> PAGEREF _Toc109229605 \h </w:instrText>
            </w:r>
            <w:r w:rsidR="00AF6152">
              <w:rPr>
                <w:noProof/>
                <w:webHidden/>
              </w:rPr>
            </w:r>
            <w:r w:rsidR="00AF6152">
              <w:rPr>
                <w:noProof/>
                <w:webHidden/>
              </w:rPr>
              <w:fldChar w:fldCharType="separate"/>
            </w:r>
            <w:r w:rsidR="00AF6152">
              <w:rPr>
                <w:noProof/>
                <w:webHidden/>
              </w:rPr>
              <w:t>5</w:t>
            </w:r>
            <w:r w:rsidR="00AF6152">
              <w:rPr>
                <w:noProof/>
                <w:webHidden/>
              </w:rPr>
              <w:fldChar w:fldCharType="end"/>
            </w:r>
          </w:hyperlink>
        </w:p>
        <w:p w14:paraId="2BD0968A" w14:textId="25E0F3D4" w:rsidR="00445A4F" w:rsidRDefault="00445A4F">
          <w:r>
            <w:rPr>
              <w:b/>
              <w:bCs/>
            </w:rPr>
            <w:fldChar w:fldCharType="end"/>
          </w:r>
        </w:p>
      </w:sdtContent>
    </w:sdt>
    <w:p w14:paraId="7C2BF735" w14:textId="77777777" w:rsidR="00445A4F" w:rsidRDefault="00A25157">
      <w:pPr>
        <w:tabs>
          <w:tab w:val="clear" w:pos="180"/>
        </w:tabs>
        <w:spacing w:after="0"/>
      </w:pPr>
      <w:r w:rsidRPr="00C52300">
        <w:br w:type="page"/>
      </w:r>
    </w:p>
    <w:p w14:paraId="757EA1A2" w14:textId="2E527C59" w:rsidR="003C05E0" w:rsidRDefault="00445A4F">
      <w:pPr>
        <w:pStyle w:val="TableofFigures"/>
        <w:tabs>
          <w:tab w:val="right" w:leader="dot" w:pos="10070"/>
        </w:tabs>
        <w:rPr>
          <w:rFonts w:eastAsiaTheme="minorEastAsia" w:hint="eastAsia"/>
          <w:noProof/>
          <w:sz w:val="22"/>
          <w:lang w:val="en-GB" w:eastAsia="en-GB"/>
        </w:rPr>
      </w:pPr>
      <w:r>
        <w:lastRenderedPageBreak/>
        <w:fldChar w:fldCharType="begin"/>
      </w:r>
      <w:r>
        <w:instrText xml:space="preserve"> TOC \h \z \c "Table" </w:instrText>
      </w:r>
      <w:r>
        <w:fldChar w:fldCharType="separate"/>
      </w:r>
      <w:hyperlink w:anchor="_Toc108789521" w:history="1">
        <w:r w:rsidR="003C05E0" w:rsidRPr="00547691">
          <w:rPr>
            <w:rStyle w:val="Hyperlink"/>
            <w:noProof/>
          </w:rPr>
          <w:t>Table 1 - Version History</w:t>
        </w:r>
        <w:r w:rsidR="003C05E0">
          <w:rPr>
            <w:noProof/>
            <w:webHidden/>
          </w:rPr>
          <w:tab/>
        </w:r>
        <w:r w:rsidR="003C05E0">
          <w:rPr>
            <w:noProof/>
            <w:webHidden/>
          </w:rPr>
          <w:fldChar w:fldCharType="begin"/>
        </w:r>
        <w:r w:rsidR="003C05E0">
          <w:rPr>
            <w:noProof/>
            <w:webHidden/>
          </w:rPr>
          <w:instrText xml:space="preserve"> PAGEREF _Toc108789521 \h </w:instrText>
        </w:r>
        <w:r w:rsidR="003C05E0">
          <w:rPr>
            <w:noProof/>
            <w:webHidden/>
          </w:rPr>
        </w:r>
        <w:r w:rsidR="003C05E0">
          <w:rPr>
            <w:noProof/>
            <w:webHidden/>
          </w:rPr>
          <w:fldChar w:fldCharType="separate"/>
        </w:r>
        <w:r w:rsidR="003C05E0">
          <w:rPr>
            <w:noProof/>
            <w:webHidden/>
          </w:rPr>
          <w:t>4</w:t>
        </w:r>
        <w:r w:rsidR="003C05E0">
          <w:rPr>
            <w:noProof/>
            <w:webHidden/>
          </w:rPr>
          <w:fldChar w:fldCharType="end"/>
        </w:r>
      </w:hyperlink>
    </w:p>
    <w:p w14:paraId="160BC302" w14:textId="1398B337" w:rsidR="003C05E0" w:rsidRDefault="00000000">
      <w:pPr>
        <w:pStyle w:val="TableofFigures"/>
        <w:tabs>
          <w:tab w:val="right" w:leader="dot" w:pos="10070"/>
        </w:tabs>
        <w:rPr>
          <w:rFonts w:eastAsiaTheme="minorEastAsia" w:hint="eastAsia"/>
          <w:noProof/>
          <w:sz w:val="22"/>
          <w:lang w:val="en-GB" w:eastAsia="en-GB"/>
        </w:rPr>
      </w:pPr>
      <w:hyperlink w:anchor="_Toc108789522" w:history="1">
        <w:r w:rsidR="003C05E0" w:rsidRPr="00547691">
          <w:rPr>
            <w:rStyle w:val="Hyperlink"/>
            <w:noProof/>
          </w:rPr>
          <w:t>Table 2 - Abbreviations</w:t>
        </w:r>
        <w:r w:rsidR="003C05E0">
          <w:rPr>
            <w:noProof/>
            <w:webHidden/>
          </w:rPr>
          <w:tab/>
        </w:r>
        <w:r w:rsidR="003C05E0">
          <w:rPr>
            <w:noProof/>
            <w:webHidden/>
          </w:rPr>
          <w:fldChar w:fldCharType="begin"/>
        </w:r>
        <w:r w:rsidR="003C05E0">
          <w:rPr>
            <w:noProof/>
            <w:webHidden/>
          </w:rPr>
          <w:instrText xml:space="preserve"> PAGEREF _Toc108789522 \h </w:instrText>
        </w:r>
        <w:r w:rsidR="003C05E0">
          <w:rPr>
            <w:noProof/>
            <w:webHidden/>
          </w:rPr>
        </w:r>
        <w:r w:rsidR="003C05E0">
          <w:rPr>
            <w:noProof/>
            <w:webHidden/>
          </w:rPr>
          <w:fldChar w:fldCharType="separate"/>
        </w:r>
        <w:r w:rsidR="003C05E0">
          <w:rPr>
            <w:noProof/>
            <w:webHidden/>
          </w:rPr>
          <w:t>4</w:t>
        </w:r>
        <w:r w:rsidR="003C05E0">
          <w:rPr>
            <w:noProof/>
            <w:webHidden/>
          </w:rPr>
          <w:fldChar w:fldCharType="end"/>
        </w:r>
      </w:hyperlink>
    </w:p>
    <w:p w14:paraId="3B592C29" w14:textId="5C44E0A4" w:rsidR="00445A4F" w:rsidRDefault="00445A4F">
      <w:pPr>
        <w:tabs>
          <w:tab w:val="clear" w:pos="180"/>
        </w:tabs>
        <w:spacing w:after="0"/>
      </w:pPr>
      <w:r>
        <w:fldChar w:fldCharType="end"/>
      </w:r>
    </w:p>
    <w:p w14:paraId="66FFE680" w14:textId="77777777" w:rsidR="00445A4F" w:rsidRDefault="00445A4F">
      <w:pPr>
        <w:tabs>
          <w:tab w:val="clear" w:pos="180"/>
        </w:tabs>
        <w:spacing w:after="0"/>
      </w:pPr>
    </w:p>
    <w:p w14:paraId="023AB2E4" w14:textId="77777777" w:rsidR="00445A4F" w:rsidRDefault="00445A4F">
      <w:pPr>
        <w:tabs>
          <w:tab w:val="clear" w:pos="180"/>
        </w:tabs>
        <w:spacing w:after="0"/>
      </w:pPr>
    </w:p>
    <w:p w14:paraId="20ED8802" w14:textId="27B5F8A9" w:rsidR="00445A4F" w:rsidRDefault="00445A4F">
      <w:pPr>
        <w:tabs>
          <w:tab w:val="clear" w:pos="180"/>
        </w:tabs>
        <w:spacing w:after="0"/>
      </w:pPr>
      <w:r>
        <w:br w:type="page"/>
      </w:r>
    </w:p>
    <w:p w14:paraId="53876A87" w14:textId="77777777" w:rsidR="00020F0A" w:rsidRPr="0075007C" w:rsidRDefault="00020F0A" w:rsidP="00020F0A">
      <w:pPr>
        <w:pStyle w:val="Heading1"/>
        <w:rPr>
          <w:rFonts w:hint="eastAsia"/>
        </w:rPr>
      </w:pPr>
      <w:bookmarkStart w:id="0" w:name="_Toc109229591"/>
      <w:r w:rsidRPr="0075007C">
        <w:lastRenderedPageBreak/>
        <w:t>Foreword</w:t>
      </w:r>
      <w:bookmarkEnd w:id="0"/>
    </w:p>
    <w:p w14:paraId="0D0E978F" w14:textId="77777777" w:rsidR="00C36B93" w:rsidRPr="00920CF5" w:rsidRDefault="00920CF5" w:rsidP="00920CF5">
      <w:pPr>
        <w:rPr>
          <w:lang w:val="en-US"/>
        </w:rPr>
      </w:pPr>
      <w:r w:rsidRPr="5794223E">
        <w:rPr>
          <w:lang w:val="en-US"/>
        </w:rPr>
        <w:t>The purpose of this document is to explain the installation requirements, pre-requisites, installation and configuration steps, upgrade procedures, and uninstall steps of your software solution.</w:t>
      </w:r>
    </w:p>
    <w:p w14:paraId="542E3CE4" w14:textId="77777777" w:rsidR="00020F0A" w:rsidRPr="0075007C" w:rsidRDefault="00020F0A" w:rsidP="00020F0A">
      <w:pPr>
        <w:pStyle w:val="Heading1"/>
        <w:rPr>
          <w:rFonts w:hint="eastAsia"/>
        </w:rPr>
      </w:pPr>
      <w:bookmarkStart w:id="1" w:name="_Toc109229592"/>
      <w:r w:rsidRPr="0075007C">
        <w:t>Version History</w:t>
      </w:r>
      <w:bookmarkEnd w:id="1"/>
    </w:p>
    <w:p w14:paraId="0CE2DCA9" w14:textId="715DFF38" w:rsidR="00020F0A" w:rsidRPr="00244156" w:rsidRDefault="00020F0A" w:rsidP="003F226E">
      <w:pPr>
        <w:rPr>
          <w:i/>
          <w:iCs/>
          <w:color w:val="808080" w:themeColor="background1" w:themeShade="80"/>
        </w:rPr>
      </w:pPr>
    </w:p>
    <w:tbl>
      <w:tblPr>
        <w:tblStyle w:val="ListTable3-Accent1"/>
        <w:tblW w:w="5000" w:type="pct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3F226E" w:rsidRPr="006E1E0B" w14:paraId="49FEF23C" w14:textId="77777777" w:rsidTr="003F2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  <w:vAlign w:val="center"/>
          </w:tcPr>
          <w:p w14:paraId="7637ED19" w14:textId="77777777" w:rsidR="003F226E" w:rsidRPr="006E1E0B" w:rsidRDefault="003F226E" w:rsidP="0035552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Version</w:t>
            </w:r>
          </w:p>
        </w:tc>
        <w:tc>
          <w:tcPr>
            <w:tcW w:w="1250" w:type="pct"/>
            <w:vAlign w:val="center"/>
          </w:tcPr>
          <w:p w14:paraId="5A8FD0A4" w14:textId="77777777" w:rsidR="003F226E" w:rsidRPr="006E1E0B" w:rsidRDefault="003F226E" w:rsidP="0035552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250" w:type="pct"/>
            <w:vAlign w:val="center"/>
          </w:tcPr>
          <w:p w14:paraId="5A440775" w14:textId="77777777" w:rsidR="003F226E" w:rsidRPr="006E1E0B" w:rsidRDefault="003F226E" w:rsidP="0035552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</w:t>
            </w:r>
          </w:p>
        </w:tc>
        <w:tc>
          <w:tcPr>
            <w:tcW w:w="1250" w:type="pct"/>
            <w:vAlign w:val="center"/>
          </w:tcPr>
          <w:p w14:paraId="7EDEF236" w14:textId="77777777" w:rsidR="003F226E" w:rsidRPr="006E1E0B" w:rsidRDefault="003F226E" w:rsidP="0035552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</w:t>
            </w:r>
          </w:p>
        </w:tc>
      </w:tr>
      <w:tr w:rsidR="00260212" w:rsidRPr="00B505F2" w14:paraId="660D573F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49FC1EF" w14:textId="77777777" w:rsidR="00260212" w:rsidRPr="007363EF" w:rsidRDefault="00260212" w:rsidP="00260212">
            <w:pPr>
              <w:spacing w:before="100" w:after="100"/>
              <w:rPr>
                <w:b w:val="0"/>
                <w:sz w:val="17"/>
                <w:szCs w:val="17"/>
                <w:highlight w:val="yellow"/>
              </w:rPr>
            </w:pPr>
            <w:r w:rsidRPr="00511395">
              <w:rPr>
                <w:b w:val="0"/>
                <w:sz w:val="17"/>
                <w:szCs w:val="17"/>
              </w:rPr>
              <w:t>1.0</w:t>
            </w:r>
          </w:p>
        </w:tc>
        <w:tc>
          <w:tcPr>
            <w:tcW w:w="1250" w:type="pct"/>
          </w:tcPr>
          <w:p w14:paraId="0FDFDB5F" w14:textId="562C421D" w:rsidR="00260212" w:rsidRPr="00C9673A" w:rsidRDefault="00260212" w:rsidP="0026021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7"/>
                <w:szCs w:val="17"/>
                <w:highlight w:val="yellow"/>
              </w:rPr>
            </w:pPr>
            <w:r w:rsidRPr="00C9673A">
              <w:rPr>
                <w:i/>
                <w:iCs/>
                <w:sz w:val="17"/>
                <w:szCs w:val="17"/>
              </w:rPr>
              <w:t>2022/0</w:t>
            </w:r>
            <w:r w:rsidR="00980B13">
              <w:rPr>
                <w:i/>
                <w:iCs/>
                <w:sz w:val="17"/>
                <w:szCs w:val="17"/>
              </w:rPr>
              <w:t>7</w:t>
            </w:r>
            <w:r w:rsidRPr="00C9673A">
              <w:rPr>
                <w:i/>
                <w:iCs/>
                <w:sz w:val="17"/>
                <w:szCs w:val="17"/>
              </w:rPr>
              <w:t>/</w:t>
            </w:r>
            <w:r w:rsidR="00525A16">
              <w:rPr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1250" w:type="pct"/>
          </w:tcPr>
          <w:p w14:paraId="19EF946B" w14:textId="3EF263BB" w:rsidR="00260212" w:rsidRPr="00B505F2" w:rsidRDefault="00260212" w:rsidP="0026021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Vladislav Terekhov</w:t>
            </w:r>
          </w:p>
        </w:tc>
        <w:tc>
          <w:tcPr>
            <w:tcW w:w="1250" w:type="pct"/>
          </w:tcPr>
          <w:p w14:paraId="171D9C99" w14:textId="73E8D51F" w:rsidR="00260212" w:rsidRPr="00B505F2" w:rsidRDefault="00260212" w:rsidP="0026021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First version</w:t>
            </w:r>
          </w:p>
        </w:tc>
      </w:tr>
    </w:tbl>
    <w:p w14:paraId="28D8F889" w14:textId="7D29D761" w:rsidR="003F226E" w:rsidRDefault="003F226E" w:rsidP="003F226E">
      <w:pPr>
        <w:pStyle w:val="Caption"/>
        <w:ind w:left="0"/>
      </w:pPr>
      <w:bookmarkStart w:id="2" w:name="_Toc108789521"/>
      <w:r>
        <w:t xml:space="preserve">Table </w:t>
      </w:r>
      <w:r w:rsidR="0069502C">
        <w:fldChar w:fldCharType="begin"/>
      </w:r>
      <w:r w:rsidR="0069502C">
        <w:instrText xml:space="preserve"> SEQ Table \* ARABIC </w:instrText>
      </w:r>
      <w:r w:rsidR="0069502C">
        <w:fldChar w:fldCharType="separate"/>
      </w:r>
      <w:r w:rsidR="0041755E">
        <w:rPr>
          <w:noProof/>
        </w:rPr>
        <w:t>1</w:t>
      </w:r>
      <w:r w:rsidR="0069502C">
        <w:fldChar w:fldCharType="end"/>
      </w:r>
      <w:r>
        <w:t xml:space="preserve"> - Version History</w:t>
      </w:r>
      <w:bookmarkEnd w:id="2"/>
    </w:p>
    <w:p w14:paraId="26C361C9" w14:textId="77777777" w:rsidR="00020F0A" w:rsidRPr="0075007C" w:rsidRDefault="00020F0A" w:rsidP="00020F0A">
      <w:pPr>
        <w:pStyle w:val="Heading1"/>
        <w:rPr>
          <w:rFonts w:hint="eastAsia"/>
        </w:rPr>
      </w:pPr>
      <w:bookmarkStart w:id="3" w:name="_Toc109229593"/>
      <w:r w:rsidRPr="0075007C">
        <w:t>Abbreviations</w:t>
      </w:r>
      <w:bookmarkEnd w:id="3"/>
    </w:p>
    <w:tbl>
      <w:tblPr>
        <w:tblStyle w:val="ListTable3-Accent1"/>
        <w:tblW w:w="5000" w:type="pct"/>
        <w:tblLook w:val="04A0" w:firstRow="1" w:lastRow="0" w:firstColumn="1" w:lastColumn="0" w:noHBand="0" w:noVBand="1"/>
      </w:tblPr>
      <w:tblGrid>
        <w:gridCol w:w="5035"/>
        <w:gridCol w:w="5035"/>
      </w:tblGrid>
      <w:tr w:rsidR="003F226E" w:rsidRPr="006E1E0B" w14:paraId="41C8DB2B" w14:textId="77777777" w:rsidTr="003F2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  <w:vAlign w:val="center"/>
          </w:tcPr>
          <w:p w14:paraId="308B1078" w14:textId="77777777" w:rsidR="003F226E" w:rsidRPr="006E1E0B" w:rsidRDefault="003F226E" w:rsidP="00355520">
            <w:pPr>
              <w:spacing w:after="120"/>
              <w:rPr>
                <w:sz w:val="18"/>
                <w:szCs w:val="18"/>
              </w:rPr>
            </w:pPr>
            <w:bookmarkStart w:id="4" w:name="_Toc13225637"/>
            <w:r>
              <w:rPr>
                <w:sz w:val="18"/>
                <w:szCs w:val="18"/>
              </w:rPr>
              <w:t>Term</w:t>
            </w:r>
          </w:p>
        </w:tc>
        <w:tc>
          <w:tcPr>
            <w:tcW w:w="2500" w:type="pct"/>
            <w:vAlign w:val="center"/>
          </w:tcPr>
          <w:p w14:paraId="6203AB20" w14:textId="77777777" w:rsidR="003F226E" w:rsidRPr="006E1E0B" w:rsidRDefault="003F226E" w:rsidP="0035552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Definition</w:t>
            </w:r>
          </w:p>
        </w:tc>
      </w:tr>
      <w:tr w:rsidR="00520499" w:rsidRPr="00B505F2" w14:paraId="61FDF75C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18CD3B7" w14:textId="65A34769" w:rsidR="00520499" w:rsidRPr="000F7485" w:rsidRDefault="00520499" w:rsidP="00520499">
            <w:pPr>
              <w:spacing w:before="100" w:after="100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MXSC</w:t>
            </w:r>
          </w:p>
        </w:tc>
        <w:tc>
          <w:tcPr>
            <w:tcW w:w="2500" w:type="pct"/>
          </w:tcPr>
          <w:p w14:paraId="22A2FE2E" w14:textId="06C8D8C5" w:rsidR="00520499" w:rsidRPr="00B505F2" w:rsidRDefault="00520499" w:rsidP="0052049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Milestone XProtect Smart Client</w:t>
            </w:r>
          </w:p>
        </w:tc>
      </w:tr>
      <w:tr w:rsidR="00FF4FBD" w:rsidRPr="00B505F2" w14:paraId="65EB29F6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365B767" w14:textId="46FCB9C6" w:rsidR="00FF4FBD" w:rsidRDefault="00FF4FBD" w:rsidP="00FF4FBD">
            <w:pPr>
              <w:spacing w:before="100" w:after="100"/>
              <w:rPr>
                <w:sz w:val="17"/>
                <w:szCs w:val="17"/>
              </w:rPr>
            </w:pPr>
            <w:r w:rsidRPr="009F38D5">
              <w:rPr>
                <w:bCs w:val="0"/>
                <w:sz w:val="17"/>
                <w:szCs w:val="17"/>
              </w:rPr>
              <w:t>MXMC</w:t>
            </w:r>
          </w:p>
        </w:tc>
        <w:tc>
          <w:tcPr>
            <w:tcW w:w="2500" w:type="pct"/>
          </w:tcPr>
          <w:p w14:paraId="2039D69E" w14:textId="686FBA9E" w:rsidR="00FF4FBD" w:rsidRDefault="00FF4FBD" w:rsidP="00FF4FB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9F38D5">
              <w:rPr>
                <w:sz w:val="17"/>
                <w:szCs w:val="17"/>
              </w:rPr>
              <w:t>Milestone XProtect Management Client</w:t>
            </w:r>
          </w:p>
        </w:tc>
      </w:tr>
      <w:tr w:rsidR="00FF4FBD" w:rsidRPr="00B505F2" w14:paraId="3808BD22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122C8F7" w14:textId="05691DAB" w:rsidR="00FF4FBD" w:rsidRPr="000F7485" w:rsidRDefault="00FF4FBD" w:rsidP="00FF4FBD">
            <w:pPr>
              <w:spacing w:before="100" w:after="100"/>
              <w:rPr>
                <w:sz w:val="17"/>
                <w:szCs w:val="17"/>
              </w:rPr>
            </w:pPr>
            <w:r w:rsidRPr="000F7485">
              <w:rPr>
                <w:sz w:val="17"/>
                <w:szCs w:val="17"/>
              </w:rPr>
              <w:t>SSP</w:t>
            </w:r>
          </w:p>
        </w:tc>
        <w:tc>
          <w:tcPr>
            <w:tcW w:w="2500" w:type="pct"/>
          </w:tcPr>
          <w:p w14:paraId="7E84644C" w14:textId="04CB2B5F" w:rsidR="00FF4FBD" w:rsidRDefault="00FA5F98" w:rsidP="00FF4FB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Smart Safety</w:t>
            </w:r>
            <w:r w:rsidR="00FF4FBD" w:rsidRPr="00F13ED9">
              <w:rPr>
                <w:sz w:val="17"/>
                <w:szCs w:val="17"/>
              </w:rPr>
              <w:t xml:space="preserve"> Platform</w:t>
            </w:r>
            <w:r w:rsidR="00FF4FBD">
              <w:rPr>
                <w:sz w:val="17"/>
                <w:szCs w:val="17"/>
              </w:rPr>
              <w:t xml:space="preserve"> by </w:t>
            </w:r>
            <w:r w:rsidR="00FF4FBD" w:rsidRPr="0031327C">
              <w:rPr>
                <w:sz w:val="17"/>
                <w:szCs w:val="17"/>
              </w:rPr>
              <w:t>REMARK AI</w:t>
            </w:r>
          </w:p>
        </w:tc>
      </w:tr>
      <w:tr w:rsidR="00FF4FBD" w:rsidRPr="00B505F2" w14:paraId="7161B3E5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C231696" w14:textId="4C3F4B6E" w:rsidR="00FF4FBD" w:rsidRPr="000F7485" w:rsidRDefault="00FF4FBD" w:rsidP="00FF4FBD">
            <w:pPr>
              <w:spacing w:before="100" w:after="100"/>
              <w:rPr>
                <w:sz w:val="17"/>
                <w:szCs w:val="17"/>
              </w:rPr>
            </w:pPr>
            <w:r w:rsidRPr="000F7485">
              <w:rPr>
                <w:sz w:val="17"/>
                <w:szCs w:val="17"/>
              </w:rPr>
              <w:t>AI</w:t>
            </w:r>
          </w:p>
        </w:tc>
        <w:tc>
          <w:tcPr>
            <w:tcW w:w="2500" w:type="pct"/>
          </w:tcPr>
          <w:p w14:paraId="1926679D" w14:textId="333DA2E3" w:rsidR="00FF4FBD" w:rsidRPr="00F13ED9" w:rsidRDefault="00FF4FBD" w:rsidP="00FF4FB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887A4B">
              <w:rPr>
                <w:sz w:val="17"/>
                <w:szCs w:val="17"/>
              </w:rPr>
              <w:t>Artificial Intelligence</w:t>
            </w:r>
          </w:p>
        </w:tc>
      </w:tr>
      <w:tr w:rsidR="00FF4FBD" w:rsidRPr="00B505F2" w14:paraId="62146533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FA331BA" w14:textId="437B3D4E" w:rsidR="00FF4FBD" w:rsidRPr="000F7485" w:rsidRDefault="00FF4FBD" w:rsidP="00FF4FBD">
            <w:pPr>
              <w:spacing w:before="100" w:after="100"/>
              <w:rPr>
                <w:sz w:val="17"/>
                <w:szCs w:val="17"/>
              </w:rPr>
            </w:pPr>
            <w:r w:rsidRPr="000F7485">
              <w:rPr>
                <w:sz w:val="17"/>
                <w:szCs w:val="17"/>
              </w:rPr>
              <w:t>ANPR</w:t>
            </w:r>
          </w:p>
        </w:tc>
        <w:tc>
          <w:tcPr>
            <w:tcW w:w="2500" w:type="pct"/>
          </w:tcPr>
          <w:p w14:paraId="52B76E6E" w14:textId="69EBA2C3" w:rsidR="00FF4FBD" w:rsidRPr="00887A4B" w:rsidRDefault="00FF4FBD" w:rsidP="00FF4FB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887A4B">
              <w:rPr>
                <w:sz w:val="17"/>
                <w:szCs w:val="17"/>
              </w:rPr>
              <w:t>Automatic Number Plate Recognition</w:t>
            </w:r>
          </w:p>
        </w:tc>
      </w:tr>
      <w:tr w:rsidR="00FF4FBD" w:rsidRPr="00B505F2" w14:paraId="4A40A527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3914714" w14:textId="2D0CB5E4" w:rsidR="00FF4FBD" w:rsidRPr="000F7485" w:rsidRDefault="00FF4FBD" w:rsidP="00FF4FBD">
            <w:pPr>
              <w:spacing w:before="100" w:after="100"/>
              <w:rPr>
                <w:sz w:val="17"/>
                <w:szCs w:val="17"/>
              </w:rPr>
            </w:pPr>
            <w:r w:rsidRPr="000F7485">
              <w:rPr>
                <w:sz w:val="17"/>
                <w:szCs w:val="17"/>
              </w:rPr>
              <w:t>PPE</w:t>
            </w:r>
          </w:p>
        </w:tc>
        <w:tc>
          <w:tcPr>
            <w:tcW w:w="2500" w:type="pct"/>
          </w:tcPr>
          <w:p w14:paraId="7760739F" w14:textId="5BAAB4CF" w:rsidR="00FF4FBD" w:rsidRPr="00887A4B" w:rsidRDefault="00FF4FBD" w:rsidP="00FF4FB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F91506">
              <w:rPr>
                <w:sz w:val="17"/>
                <w:szCs w:val="17"/>
              </w:rPr>
              <w:t>Personal Protective Equipment</w:t>
            </w:r>
          </w:p>
        </w:tc>
      </w:tr>
      <w:tr w:rsidR="00FF4FBD" w:rsidRPr="00B505F2" w14:paraId="46F7BA5D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4CF3252" w14:textId="28B56345" w:rsidR="00FF4FBD" w:rsidRPr="000F7485" w:rsidRDefault="00FF4FBD" w:rsidP="00FF4FBD">
            <w:pPr>
              <w:spacing w:before="100" w:after="100"/>
              <w:rPr>
                <w:sz w:val="17"/>
                <w:szCs w:val="17"/>
              </w:rPr>
            </w:pPr>
            <w:r w:rsidRPr="000F7485">
              <w:rPr>
                <w:sz w:val="17"/>
                <w:szCs w:val="17"/>
              </w:rPr>
              <w:t>VMS</w:t>
            </w:r>
          </w:p>
        </w:tc>
        <w:tc>
          <w:tcPr>
            <w:tcW w:w="2500" w:type="pct"/>
          </w:tcPr>
          <w:p w14:paraId="6BCA3247" w14:textId="51AE0D9B" w:rsidR="00FF4FBD" w:rsidRPr="00F91506" w:rsidRDefault="00FF4FBD" w:rsidP="00FF4FB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Video Management System</w:t>
            </w:r>
          </w:p>
        </w:tc>
      </w:tr>
      <w:tr w:rsidR="00FF4FBD" w:rsidRPr="00B505F2" w14:paraId="245F8AA1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C574BF6" w14:textId="0055F7C4" w:rsidR="00FF4FBD" w:rsidRPr="000F7485" w:rsidRDefault="00FF4FBD" w:rsidP="00FF4FBD">
            <w:pPr>
              <w:spacing w:before="100" w:after="100"/>
              <w:rPr>
                <w:sz w:val="17"/>
                <w:szCs w:val="17"/>
              </w:rPr>
            </w:pPr>
            <w:r w:rsidRPr="000F7485">
              <w:rPr>
                <w:sz w:val="17"/>
                <w:szCs w:val="17"/>
                <w:lang w:eastAsia="en-CA"/>
              </w:rPr>
              <w:t>SDK</w:t>
            </w:r>
          </w:p>
        </w:tc>
        <w:tc>
          <w:tcPr>
            <w:tcW w:w="2500" w:type="pct"/>
          </w:tcPr>
          <w:p w14:paraId="7C09F095" w14:textId="7D0ED34C" w:rsidR="00FF4FBD" w:rsidRDefault="00FF4FBD" w:rsidP="00FF4FB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System Development Kit</w:t>
            </w:r>
          </w:p>
        </w:tc>
      </w:tr>
      <w:tr w:rsidR="00FF4FBD" w:rsidRPr="00B505F2" w14:paraId="2FDE3836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0177640" w14:textId="7B1F35AC" w:rsidR="00FF4FBD" w:rsidRPr="000F7485" w:rsidRDefault="00FF4FBD" w:rsidP="00FF4FBD">
            <w:pPr>
              <w:spacing w:before="100" w:after="100"/>
              <w:rPr>
                <w:sz w:val="17"/>
                <w:szCs w:val="17"/>
                <w:lang w:eastAsia="en-CA"/>
              </w:rPr>
            </w:pPr>
            <w:r w:rsidRPr="000F7485">
              <w:rPr>
                <w:sz w:val="17"/>
                <w:szCs w:val="17"/>
                <w:lang w:eastAsia="en-CA"/>
              </w:rPr>
              <w:t>API</w:t>
            </w:r>
          </w:p>
        </w:tc>
        <w:tc>
          <w:tcPr>
            <w:tcW w:w="2500" w:type="pct"/>
          </w:tcPr>
          <w:p w14:paraId="1F202954" w14:textId="775B0151" w:rsidR="00FF4FBD" w:rsidRDefault="00FF4FBD" w:rsidP="00FF4FB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Application Programming Interface</w:t>
            </w:r>
          </w:p>
        </w:tc>
      </w:tr>
    </w:tbl>
    <w:p w14:paraId="5616AFDE" w14:textId="77F1D265" w:rsidR="003F226E" w:rsidRDefault="003F226E" w:rsidP="003F226E">
      <w:pPr>
        <w:pStyle w:val="Caption"/>
        <w:ind w:left="0"/>
      </w:pPr>
      <w:bookmarkStart w:id="5" w:name="_Toc108789522"/>
      <w:bookmarkEnd w:id="4"/>
      <w:r>
        <w:t xml:space="preserve">Table </w:t>
      </w:r>
      <w:r w:rsidR="0069502C">
        <w:fldChar w:fldCharType="begin"/>
      </w:r>
      <w:r w:rsidR="0069502C">
        <w:instrText xml:space="preserve"> SEQ Table \* ARABIC </w:instrText>
      </w:r>
      <w:r w:rsidR="0069502C">
        <w:fldChar w:fldCharType="separate"/>
      </w:r>
      <w:r w:rsidR="0041755E">
        <w:rPr>
          <w:noProof/>
        </w:rPr>
        <w:t>2</w:t>
      </w:r>
      <w:r w:rsidR="0069502C">
        <w:fldChar w:fldCharType="end"/>
      </w:r>
      <w:r>
        <w:t xml:space="preserve"> - Abbreviations</w:t>
      </w:r>
      <w:bookmarkEnd w:id="5"/>
    </w:p>
    <w:p w14:paraId="3F65B802" w14:textId="63599908" w:rsidR="00A5727C" w:rsidRDefault="00020F0A" w:rsidP="003A2F55">
      <w:r w:rsidRPr="00020F0A">
        <w:t xml:space="preserve">This document is the </w:t>
      </w:r>
      <w:r w:rsidRPr="009B7E8C">
        <w:t xml:space="preserve">entire property of </w:t>
      </w:r>
      <w:r w:rsidR="0031327C" w:rsidRPr="0031327C">
        <w:rPr>
          <w:i/>
          <w:iCs/>
        </w:rPr>
        <w:t>REMARK AI</w:t>
      </w:r>
      <w:r w:rsidR="000955E7" w:rsidRPr="009B7E8C">
        <w:rPr>
          <w:i/>
          <w:iCs/>
        </w:rPr>
        <w:t>.</w:t>
      </w:r>
      <w:r w:rsidR="000955E7" w:rsidRPr="009B7E8C">
        <w:t xml:space="preserve"> </w:t>
      </w:r>
      <w:r w:rsidRPr="009B7E8C">
        <w:t xml:space="preserve">It may be not copied nor released to any tier, even partially, without expressed approval of </w:t>
      </w:r>
      <w:r w:rsidR="0031327C" w:rsidRPr="0031327C">
        <w:rPr>
          <w:i/>
          <w:iCs/>
        </w:rPr>
        <w:t>REMARK AI</w:t>
      </w:r>
      <w:r w:rsidR="004779F6" w:rsidRPr="009B7E8C">
        <w:t>.</w:t>
      </w:r>
    </w:p>
    <w:p w14:paraId="3C50EED5" w14:textId="77777777" w:rsidR="003A2F55" w:rsidRDefault="003A2F55">
      <w:pPr>
        <w:tabs>
          <w:tab w:val="clear" w:pos="180"/>
        </w:tabs>
        <w:spacing w:after="0"/>
      </w:pPr>
      <w:r>
        <w:br w:type="page"/>
      </w:r>
    </w:p>
    <w:p w14:paraId="07E72D83" w14:textId="77777777" w:rsidR="003A2F55" w:rsidRPr="003A2F55" w:rsidRDefault="003A2F55" w:rsidP="003A2F55">
      <w:pPr>
        <w:pStyle w:val="Heading1"/>
        <w:rPr>
          <w:rFonts w:hint="eastAsia"/>
        </w:rPr>
      </w:pPr>
      <w:bookmarkStart w:id="6" w:name="_Toc12525998"/>
      <w:bookmarkStart w:id="7" w:name="_Toc109229594"/>
      <w:r w:rsidRPr="00C479A8">
        <w:lastRenderedPageBreak/>
        <w:t>Installation</w:t>
      </w:r>
      <w:r w:rsidRPr="003A2F55">
        <w:t xml:space="preserve"> Preparation</w:t>
      </w:r>
      <w:bookmarkEnd w:id="6"/>
      <w:bookmarkEnd w:id="7"/>
    </w:p>
    <w:p w14:paraId="4AC99CAF" w14:textId="77777777" w:rsidR="003A2F55" w:rsidRDefault="003A2F55" w:rsidP="003A2F55">
      <w:pPr>
        <w:pStyle w:val="Heading2"/>
        <w:rPr>
          <w:rFonts w:hint="eastAsia"/>
          <w:lang w:val="en-US"/>
        </w:rPr>
      </w:pPr>
      <w:bookmarkStart w:id="8" w:name="_Toc12525999"/>
      <w:bookmarkStart w:id="9" w:name="_Toc109229595"/>
      <w:r w:rsidRPr="5794223E">
        <w:rPr>
          <w:lang w:val="en-US"/>
        </w:rPr>
        <w:t xml:space="preserve">Installation </w:t>
      </w:r>
      <w:r w:rsidRPr="00C479A8">
        <w:t>Requirements</w:t>
      </w:r>
      <w:bookmarkEnd w:id="8"/>
      <w:bookmarkEnd w:id="9"/>
    </w:p>
    <w:p w14:paraId="6168AC95" w14:textId="5D84022B" w:rsidR="00EE2B4A" w:rsidRDefault="005B5883" w:rsidP="003A2F55">
      <w:r w:rsidRPr="00A05EF0">
        <w:rPr>
          <w:lang w:val="en-US"/>
        </w:rPr>
        <w:t xml:space="preserve">The </w:t>
      </w:r>
      <w:r w:rsidR="0080160E" w:rsidRPr="0080160E">
        <w:rPr>
          <w:lang w:val="en-US"/>
        </w:rPr>
        <w:t>Milestone XProtect 2022 R1</w:t>
      </w:r>
      <w:r w:rsidR="00A05EF0" w:rsidRPr="00A05EF0">
        <w:t xml:space="preserve"> must be installed on the server.</w:t>
      </w:r>
    </w:p>
    <w:p w14:paraId="1453F3E6" w14:textId="5B43F96D" w:rsidR="00A05EF0" w:rsidRPr="00A05EF0" w:rsidRDefault="00A05EF0" w:rsidP="003A2F55">
      <w:pPr>
        <w:rPr>
          <w:lang w:val="en-US"/>
        </w:rPr>
      </w:pPr>
      <w:r>
        <w:t xml:space="preserve">The </w:t>
      </w:r>
      <w:r w:rsidR="00FA5F98">
        <w:t>Smart Safety</w:t>
      </w:r>
      <w:r w:rsidR="00317302" w:rsidRPr="00317302">
        <w:t xml:space="preserve"> Platform 3.0.1</w:t>
      </w:r>
      <w:r w:rsidR="00317302">
        <w:t xml:space="preserve"> must be </w:t>
      </w:r>
      <w:r w:rsidR="00F53B29">
        <w:t>used.</w:t>
      </w:r>
      <w:r w:rsidR="00E3153D">
        <w:t xml:space="preserve"> Edge server</w:t>
      </w:r>
      <w:r w:rsidR="002D50E9">
        <w:t xml:space="preserve"> or edge server with cloud</w:t>
      </w:r>
      <w:r w:rsidR="008F6169">
        <w:t>.</w:t>
      </w:r>
    </w:p>
    <w:p w14:paraId="549C7A8C" w14:textId="77777777" w:rsidR="006659A6" w:rsidRDefault="006659A6" w:rsidP="006659A6">
      <w:pPr>
        <w:pStyle w:val="Heading2"/>
        <w:rPr>
          <w:rFonts w:hint="eastAsia"/>
          <w:lang w:val="en-US"/>
        </w:rPr>
      </w:pPr>
      <w:bookmarkStart w:id="10" w:name="_Toc109229596"/>
      <w:bookmarkStart w:id="11" w:name="_Toc12526001"/>
      <w:r w:rsidRPr="003A2F55">
        <w:t>Installation</w:t>
      </w:r>
      <w:r w:rsidRPr="5794223E">
        <w:rPr>
          <w:lang w:val="en-US"/>
        </w:rPr>
        <w:t xml:space="preserve"> Pre-requisites</w:t>
      </w:r>
      <w:bookmarkEnd w:id="10"/>
    </w:p>
    <w:p w14:paraId="121628F3" w14:textId="5BB9F9B9" w:rsidR="006659A6" w:rsidRPr="00607EC6" w:rsidRDefault="006659A6" w:rsidP="006659A6">
      <w:pPr>
        <w:ind w:left="360" w:hanging="360"/>
      </w:pPr>
      <w:r w:rsidRPr="00607EC6">
        <w:t xml:space="preserve">The Remark AI edge server must be installed in the same network as </w:t>
      </w:r>
      <w:r w:rsidR="00AF2584" w:rsidRPr="00AF2584">
        <w:t>MXMC</w:t>
      </w:r>
      <w:r w:rsidRPr="00607EC6">
        <w:t>.</w:t>
      </w:r>
    </w:p>
    <w:p w14:paraId="39C7F473" w14:textId="77777777" w:rsidR="003A2F55" w:rsidRDefault="003A2F55" w:rsidP="003A2F55">
      <w:pPr>
        <w:pStyle w:val="Heading1"/>
        <w:rPr>
          <w:rFonts w:hint="eastAsia"/>
          <w:lang w:val="en-US"/>
        </w:rPr>
      </w:pPr>
      <w:bookmarkStart w:id="12" w:name="_Toc109229597"/>
      <w:r w:rsidRPr="5794223E">
        <w:rPr>
          <w:lang w:val="en-US"/>
        </w:rPr>
        <w:t xml:space="preserve">Installation of </w:t>
      </w:r>
      <w:r w:rsidRPr="003A2F55">
        <w:t>Partner</w:t>
      </w:r>
      <w:r w:rsidRPr="5794223E">
        <w:rPr>
          <w:lang w:val="en-US"/>
        </w:rPr>
        <w:t xml:space="preserve"> Solution</w:t>
      </w:r>
      <w:bookmarkEnd w:id="11"/>
      <w:bookmarkEnd w:id="12"/>
    </w:p>
    <w:p w14:paraId="20785406" w14:textId="4C864E1E" w:rsidR="003A2F55" w:rsidRDefault="003A2F55" w:rsidP="003A2F55">
      <w:pPr>
        <w:pStyle w:val="Heading2"/>
        <w:rPr>
          <w:rFonts w:hint="eastAsia"/>
          <w:lang w:val="en-US"/>
        </w:rPr>
      </w:pPr>
      <w:bookmarkStart w:id="13" w:name="_Toc12526002"/>
      <w:bookmarkStart w:id="14" w:name="_Toc109229598"/>
      <w:r w:rsidRPr="5794223E">
        <w:rPr>
          <w:lang w:val="en-US"/>
        </w:rPr>
        <w:t xml:space="preserve">Installing on the same server as </w:t>
      </w:r>
      <w:bookmarkEnd w:id="13"/>
      <w:r w:rsidR="00792A58" w:rsidRPr="00792A58">
        <w:rPr>
          <w:lang w:val="en-US"/>
        </w:rPr>
        <w:t>Milestone XProtect Management Client</w:t>
      </w:r>
      <w:bookmarkEnd w:id="14"/>
    </w:p>
    <w:p w14:paraId="33A06592" w14:textId="68CE03E2" w:rsidR="00301731" w:rsidRPr="00244156" w:rsidRDefault="00301731" w:rsidP="003A2F55">
      <w:pPr>
        <w:rPr>
          <w:i/>
          <w:iCs/>
          <w:color w:val="808080" w:themeColor="background1" w:themeShade="80"/>
          <w:lang w:val="en-US"/>
        </w:rPr>
      </w:pPr>
      <w:r w:rsidRPr="00301731">
        <w:rPr>
          <w:lang w:val="en-US"/>
        </w:rPr>
        <w:t xml:space="preserve">The </w:t>
      </w:r>
      <w:r w:rsidR="00FA5F98">
        <w:t>Smart Safety</w:t>
      </w:r>
      <w:r w:rsidRPr="00317302">
        <w:t xml:space="preserve"> Platform 3.0.1</w:t>
      </w:r>
      <w:r>
        <w:t xml:space="preserve"> can not be installed on the same server with </w:t>
      </w:r>
      <w:r w:rsidR="00AF2584" w:rsidRPr="00AF2584">
        <w:t>MXMC</w:t>
      </w:r>
      <w:r w:rsidR="00FA5683">
        <w:t>.</w:t>
      </w:r>
      <w:r w:rsidR="00B8485B">
        <w:t xml:space="preserve"> </w:t>
      </w:r>
      <w:r w:rsidR="00215950">
        <w:t xml:space="preserve">The Remark AI architecture </w:t>
      </w:r>
      <w:r w:rsidR="004D1C8F">
        <w:t xml:space="preserve">does not </w:t>
      </w:r>
      <w:r w:rsidR="00215950">
        <w:t>support that naturally.</w:t>
      </w:r>
    </w:p>
    <w:p w14:paraId="74280941" w14:textId="27D91D76" w:rsidR="003A2F55" w:rsidRDefault="003A2F55" w:rsidP="003A2F55">
      <w:pPr>
        <w:pStyle w:val="Heading2"/>
        <w:rPr>
          <w:rFonts w:hint="eastAsia"/>
          <w:lang w:val="en-US"/>
        </w:rPr>
      </w:pPr>
      <w:bookmarkStart w:id="15" w:name="_Toc12526003"/>
      <w:bookmarkStart w:id="16" w:name="_Toc109229599"/>
      <w:r w:rsidRPr="5794223E">
        <w:rPr>
          <w:lang w:val="en-US"/>
        </w:rPr>
        <w:t xml:space="preserve">Installing on a different server as </w:t>
      </w:r>
      <w:bookmarkEnd w:id="15"/>
      <w:r w:rsidR="00792A58" w:rsidRPr="00792A58">
        <w:rPr>
          <w:lang w:val="en-US"/>
        </w:rPr>
        <w:t>Milestone XProtect Management Client</w:t>
      </w:r>
      <w:bookmarkEnd w:id="16"/>
    </w:p>
    <w:p w14:paraId="42A28F9F" w14:textId="0AF15237" w:rsidR="00BC03C4" w:rsidRPr="00BC03C4" w:rsidRDefault="00BC03C4" w:rsidP="003A2F55">
      <w:pPr>
        <w:rPr>
          <w:lang w:val="en-US"/>
        </w:rPr>
      </w:pPr>
      <w:r>
        <w:rPr>
          <w:lang w:val="en-US"/>
        </w:rPr>
        <w:t>Th</w:t>
      </w:r>
      <w:r w:rsidR="000C5A30">
        <w:rPr>
          <w:lang w:val="en-US"/>
        </w:rPr>
        <w:t>is</w:t>
      </w:r>
      <w:r>
        <w:rPr>
          <w:lang w:val="en-US"/>
        </w:rPr>
        <w:t xml:space="preserve"> </w:t>
      </w:r>
      <w:r w:rsidR="00EE7328">
        <w:rPr>
          <w:lang w:val="en-US"/>
        </w:rPr>
        <w:t xml:space="preserve">is a </w:t>
      </w:r>
      <w:r w:rsidR="0031327C" w:rsidRPr="0031327C">
        <w:rPr>
          <w:lang w:val="en-US"/>
        </w:rPr>
        <w:t xml:space="preserve">REMARK AI </w:t>
      </w:r>
      <w:r w:rsidR="00EE7328">
        <w:rPr>
          <w:lang w:val="en-US"/>
        </w:rPr>
        <w:t xml:space="preserve">responsibility for installation and configuration of the </w:t>
      </w:r>
      <w:r w:rsidR="00FA5F98">
        <w:t>Smart Safety</w:t>
      </w:r>
      <w:r w:rsidR="00EE7328" w:rsidRPr="00317302">
        <w:t xml:space="preserve"> Platform 3.0.1</w:t>
      </w:r>
      <w:r w:rsidR="00EE7328">
        <w:t xml:space="preserve"> on the differen</w:t>
      </w:r>
      <w:r w:rsidR="00D24B7B">
        <w:t>t server.</w:t>
      </w:r>
    </w:p>
    <w:p w14:paraId="47694D86" w14:textId="77777777" w:rsidR="003A2F55" w:rsidRDefault="003A2F55" w:rsidP="003A2F55">
      <w:pPr>
        <w:pStyle w:val="Heading1"/>
        <w:rPr>
          <w:rFonts w:hint="eastAsia"/>
          <w:lang w:val="en-US"/>
        </w:rPr>
      </w:pPr>
      <w:bookmarkStart w:id="17" w:name="_Toc12526004"/>
      <w:bookmarkStart w:id="18" w:name="_Toc109229600"/>
      <w:r w:rsidRPr="5794223E">
        <w:rPr>
          <w:lang w:val="en-US"/>
        </w:rPr>
        <w:t xml:space="preserve">Upgrading Partner </w:t>
      </w:r>
      <w:r w:rsidRPr="003A2F55">
        <w:t>Solution</w:t>
      </w:r>
      <w:bookmarkEnd w:id="17"/>
      <w:bookmarkEnd w:id="18"/>
    </w:p>
    <w:p w14:paraId="1B65BC01" w14:textId="381819F0" w:rsidR="003A2F55" w:rsidRPr="003A2F55" w:rsidRDefault="003A2F55" w:rsidP="003A2F55">
      <w:pPr>
        <w:pStyle w:val="Heading2"/>
        <w:rPr>
          <w:rFonts w:hint="eastAsia"/>
          <w:lang w:eastAsia="en-CA"/>
        </w:rPr>
      </w:pPr>
      <w:bookmarkStart w:id="19" w:name="_Toc12526005"/>
      <w:bookmarkStart w:id="20" w:name="_Toc109229601"/>
      <w:r w:rsidRPr="003A2F55">
        <w:rPr>
          <w:lang w:eastAsia="en-CA"/>
        </w:rPr>
        <w:t xml:space="preserve">Upgrade on the same server as </w:t>
      </w:r>
      <w:bookmarkEnd w:id="19"/>
      <w:r w:rsidR="00831771" w:rsidRPr="00831771">
        <w:t>Milestone XProtect Management Client</w:t>
      </w:r>
      <w:bookmarkEnd w:id="20"/>
    </w:p>
    <w:p w14:paraId="732CC089" w14:textId="7DA59C1C" w:rsidR="007413F5" w:rsidRPr="00244156" w:rsidRDefault="007413F5" w:rsidP="007413F5">
      <w:pPr>
        <w:rPr>
          <w:i/>
          <w:iCs/>
          <w:color w:val="808080" w:themeColor="background1" w:themeShade="80"/>
          <w:lang w:val="en-US"/>
        </w:rPr>
      </w:pPr>
      <w:r w:rsidRPr="00301731">
        <w:rPr>
          <w:lang w:val="en-US"/>
        </w:rPr>
        <w:t xml:space="preserve">The </w:t>
      </w:r>
      <w:r w:rsidR="00FA5F98">
        <w:t>Smart Safety</w:t>
      </w:r>
      <w:r w:rsidRPr="00317302">
        <w:t xml:space="preserve"> Platform 3.0.1</w:t>
      </w:r>
      <w:r>
        <w:t xml:space="preserve"> can not be up</w:t>
      </w:r>
      <w:r w:rsidR="00C27DA3">
        <w:t>graded or configured</w:t>
      </w:r>
      <w:r>
        <w:t xml:space="preserve"> on the same server with </w:t>
      </w:r>
      <w:r w:rsidR="009700A4" w:rsidRPr="00AF2584">
        <w:t>MXMC</w:t>
      </w:r>
      <w:r>
        <w:t>.</w:t>
      </w:r>
    </w:p>
    <w:p w14:paraId="3B52A86A" w14:textId="49EBE31E" w:rsidR="003A2F55" w:rsidRPr="003A2F55" w:rsidRDefault="003A2F55" w:rsidP="003A2F55">
      <w:pPr>
        <w:pStyle w:val="Heading2"/>
        <w:rPr>
          <w:rFonts w:hint="eastAsia"/>
          <w:lang w:eastAsia="en-CA"/>
        </w:rPr>
      </w:pPr>
      <w:bookmarkStart w:id="21" w:name="_Toc12526006"/>
      <w:bookmarkStart w:id="22" w:name="_Toc109229602"/>
      <w:r w:rsidRPr="003A2F55">
        <w:rPr>
          <w:lang w:eastAsia="en-CA"/>
        </w:rPr>
        <w:t xml:space="preserve">Upgrade on a </w:t>
      </w:r>
      <w:r w:rsidRPr="5794223E">
        <w:rPr>
          <w:lang w:val="en-US"/>
        </w:rPr>
        <w:t xml:space="preserve">different </w:t>
      </w:r>
      <w:r w:rsidRPr="003A2F55">
        <w:rPr>
          <w:lang w:eastAsia="en-CA"/>
        </w:rPr>
        <w:t xml:space="preserve">server as </w:t>
      </w:r>
      <w:bookmarkEnd w:id="21"/>
      <w:r w:rsidR="00831771" w:rsidRPr="00831771">
        <w:rPr>
          <w:lang w:eastAsia="en-CA"/>
        </w:rPr>
        <w:t>Milestone XProtect Management Client</w:t>
      </w:r>
      <w:bookmarkEnd w:id="22"/>
    </w:p>
    <w:p w14:paraId="427FB5DB" w14:textId="4DC5F184" w:rsidR="00D24B7B" w:rsidRPr="00D24B7B" w:rsidRDefault="00D24B7B" w:rsidP="003A2F55">
      <w:pPr>
        <w:rPr>
          <w:color w:val="808080" w:themeColor="background1" w:themeShade="80"/>
          <w:lang w:eastAsia="en-CA"/>
        </w:rPr>
      </w:pPr>
      <w:r>
        <w:rPr>
          <w:lang w:val="en-US"/>
        </w:rPr>
        <w:t>Th</w:t>
      </w:r>
      <w:r w:rsidR="000C5A30">
        <w:rPr>
          <w:lang w:val="en-US"/>
        </w:rPr>
        <w:t>is</w:t>
      </w:r>
      <w:r>
        <w:rPr>
          <w:lang w:val="en-US"/>
        </w:rPr>
        <w:t xml:space="preserve"> is a </w:t>
      </w:r>
      <w:r w:rsidR="0031327C" w:rsidRPr="0031327C">
        <w:rPr>
          <w:lang w:val="en-US"/>
        </w:rPr>
        <w:t xml:space="preserve">REMARK AI </w:t>
      </w:r>
      <w:r>
        <w:rPr>
          <w:lang w:val="en-US"/>
        </w:rPr>
        <w:t xml:space="preserve">responsibility for upgrade and configuration of the </w:t>
      </w:r>
      <w:r w:rsidR="00FA5F98">
        <w:t>Smart Safety</w:t>
      </w:r>
      <w:r w:rsidRPr="00317302">
        <w:t xml:space="preserve"> Platform 3.0.1</w:t>
      </w:r>
      <w:r>
        <w:t xml:space="preserve"> on the different server.</w:t>
      </w:r>
    </w:p>
    <w:p w14:paraId="28D96D98" w14:textId="77777777" w:rsidR="003A2F55" w:rsidRPr="003A2F55" w:rsidRDefault="003A2F55" w:rsidP="003A2F55">
      <w:pPr>
        <w:pStyle w:val="Heading1"/>
        <w:rPr>
          <w:rFonts w:hint="eastAsia"/>
          <w:lang w:eastAsia="en-CA"/>
        </w:rPr>
      </w:pPr>
      <w:bookmarkStart w:id="23" w:name="_Toc12526007"/>
      <w:bookmarkStart w:id="24" w:name="_Toc109229603"/>
      <w:r w:rsidRPr="003A2F55">
        <w:rPr>
          <w:lang w:eastAsia="en-CA"/>
        </w:rPr>
        <w:t>Uninstalling Partner Solution</w:t>
      </w:r>
      <w:bookmarkEnd w:id="23"/>
      <w:bookmarkEnd w:id="24"/>
    </w:p>
    <w:p w14:paraId="0831D3F6" w14:textId="4EF61576" w:rsidR="003A2F55" w:rsidRPr="003A2F55" w:rsidRDefault="003A2F55" w:rsidP="003A2F55">
      <w:pPr>
        <w:pStyle w:val="Heading2"/>
        <w:rPr>
          <w:rFonts w:hint="eastAsia"/>
          <w:lang w:eastAsia="en-CA"/>
        </w:rPr>
      </w:pPr>
      <w:bookmarkStart w:id="25" w:name="_Toc12526008"/>
      <w:bookmarkStart w:id="26" w:name="_Toc109229604"/>
      <w:r w:rsidRPr="003A2F55">
        <w:rPr>
          <w:lang w:eastAsia="en-CA"/>
        </w:rPr>
        <w:t xml:space="preserve">Uninstalling from the same server as </w:t>
      </w:r>
      <w:bookmarkEnd w:id="25"/>
      <w:r w:rsidR="00831771" w:rsidRPr="00831771">
        <w:rPr>
          <w:lang w:eastAsia="en-CA"/>
        </w:rPr>
        <w:t>Milestone XProtect Management Client</w:t>
      </w:r>
      <w:bookmarkEnd w:id="26"/>
    </w:p>
    <w:p w14:paraId="660DA505" w14:textId="4EADA5A7" w:rsidR="000C4462" w:rsidRPr="00576303" w:rsidRDefault="00576303" w:rsidP="003A2F55">
      <w:pPr>
        <w:rPr>
          <w:color w:val="808080" w:themeColor="background1" w:themeShade="80"/>
          <w:lang w:eastAsia="en-CA"/>
        </w:rPr>
      </w:pPr>
      <w:r>
        <w:rPr>
          <w:lang w:val="en-US"/>
        </w:rPr>
        <w:t xml:space="preserve">The </w:t>
      </w:r>
      <w:r w:rsidR="00FA5F98">
        <w:t>Smart Safety</w:t>
      </w:r>
      <w:r w:rsidRPr="00317302">
        <w:t xml:space="preserve"> Platform 3.0.1</w:t>
      </w:r>
      <w:r>
        <w:t xml:space="preserve"> is not required to be uninstalled.</w:t>
      </w:r>
    </w:p>
    <w:p w14:paraId="7AC21EAA" w14:textId="7704B35C" w:rsidR="003A2F55" w:rsidRPr="003A2F55" w:rsidRDefault="003A2F55" w:rsidP="003A2F55">
      <w:pPr>
        <w:pStyle w:val="Heading2"/>
        <w:rPr>
          <w:rFonts w:hint="eastAsia"/>
          <w:lang w:eastAsia="en-CA"/>
        </w:rPr>
      </w:pPr>
      <w:bookmarkStart w:id="27" w:name="_Toc12526009"/>
      <w:bookmarkStart w:id="28" w:name="_Toc109229605"/>
      <w:r w:rsidRPr="003A2F55">
        <w:rPr>
          <w:lang w:eastAsia="en-CA"/>
        </w:rPr>
        <w:t xml:space="preserve">Uninstalling from a </w:t>
      </w:r>
      <w:r w:rsidRPr="5794223E">
        <w:rPr>
          <w:lang w:val="en-US"/>
        </w:rPr>
        <w:t xml:space="preserve">different </w:t>
      </w:r>
      <w:r w:rsidRPr="003A2F55">
        <w:rPr>
          <w:lang w:eastAsia="en-CA"/>
        </w:rPr>
        <w:t xml:space="preserve">server as </w:t>
      </w:r>
      <w:bookmarkEnd w:id="27"/>
      <w:r w:rsidR="00831771" w:rsidRPr="00831771">
        <w:rPr>
          <w:lang w:eastAsia="en-CA"/>
        </w:rPr>
        <w:t>Milestone XProtect Management Client</w:t>
      </w:r>
      <w:bookmarkEnd w:id="28"/>
    </w:p>
    <w:p w14:paraId="3836D702" w14:textId="2C1090FA" w:rsidR="00576303" w:rsidRPr="000C5A30" w:rsidRDefault="000C5A30" w:rsidP="003A2F55">
      <w:pPr>
        <w:rPr>
          <w:color w:val="808080" w:themeColor="background1" w:themeShade="80"/>
          <w:lang w:eastAsia="en-CA"/>
        </w:rPr>
      </w:pPr>
      <w:r>
        <w:rPr>
          <w:lang w:val="en-US"/>
        </w:rPr>
        <w:t xml:space="preserve">This is a </w:t>
      </w:r>
      <w:r w:rsidR="0031327C" w:rsidRPr="0031327C">
        <w:rPr>
          <w:lang w:val="en-US"/>
        </w:rPr>
        <w:t xml:space="preserve">REMARK AI </w:t>
      </w:r>
      <w:r>
        <w:rPr>
          <w:lang w:val="en-US"/>
        </w:rPr>
        <w:t xml:space="preserve">responsibility for uninstalling </w:t>
      </w:r>
      <w:r w:rsidR="00FA5F98">
        <w:t>Smart Safety</w:t>
      </w:r>
      <w:r w:rsidRPr="00317302">
        <w:t xml:space="preserve"> Platform 3.0.1</w:t>
      </w:r>
      <w:r w:rsidR="00B42206">
        <w:t>.</w:t>
      </w:r>
    </w:p>
    <w:sectPr w:rsidR="00576303" w:rsidRPr="000C5A30" w:rsidSect="00C52300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080" w:bottom="1080" w:left="1080" w:header="79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B956" w14:textId="77777777" w:rsidR="00554B51" w:rsidRDefault="00554B51" w:rsidP="008375FF">
      <w:r>
        <w:separator/>
      </w:r>
    </w:p>
    <w:p w14:paraId="0945F62B" w14:textId="77777777" w:rsidR="00554B51" w:rsidRDefault="00554B51" w:rsidP="008375FF"/>
    <w:p w14:paraId="5C018A40" w14:textId="77777777" w:rsidR="00554B51" w:rsidRDefault="00554B51" w:rsidP="008375FF"/>
  </w:endnote>
  <w:endnote w:type="continuationSeparator" w:id="0">
    <w:p w14:paraId="20B97107" w14:textId="77777777" w:rsidR="00554B51" w:rsidRDefault="00554B51" w:rsidP="008375FF">
      <w:r>
        <w:continuationSeparator/>
      </w:r>
    </w:p>
    <w:p w14:paraId="0531CE85" w14:textId="77777777" w:rsidR="00554B51" w:rsidRDefault="00554B51" w:rsidP="008375FF"/>
    <w:p w14:paraId="62CC87E6" w14:textId="77777777" w:rsidR="00554B51" w:rsidRDefault="00554B51" w:rsidP="008375FF"/>
  </w:endnote>
  <w:endnote w:type="continuationNotice" w:id="1">
    <w:p w14:paraId="516768C1" w14:textId="77777777" w:rsidR="00554B51" w:rsidRDefault="00554B51" w:rsidP="008375FF"/>
    <w:p w14:paraId="072A862A" w14:textId="77777777" w:rsidR="00554B51" w:rsidRDefault="00554B51" w:rsidP="008375FF"/>
    <w:p w14:paraId="0569A8C4" w14:textId="77777777" w:rsidR="00554B51" w:rsidRDefault="00554B51" w:rsidP="00837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axie Polaris Medium">
    <w:altName w:val="Arial"/>
    <w:panose1 w:val="00000000000000000000"/>
    <w:charset w:val="00"/>
    <w:family w:val="swiss"/>
    <w:notTrueType/>
    <w:pitch w:val="variable"/>
    <w:sig w:usb0="00000001" w:usb1="5001606B" w:usb2="00000010" w:usb3="00000000" w:csb0="0000019B" w:csb1="00000000"/>
  </w:font>
  <w:font w:name="Circular ProTT Book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ular ProTT 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EAC8" w14:textId="77777777" w:rsidR="00173835" w:rsidRDefault="00173835" w:rsidP="008375F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3FAEA9" w14:textId="77777777" w:rsidR="009F57A6" w:rsidRDefault="009F57A6" w:rsidP="008375FF">
    <w:pPr>
      <w:pStyle w:val="Footer"/>
      <w:rPr>
        <w:rStyle w:val="PageNumber"/>
      </w:rPr>
    </w:pPr>
  </w:p>
  <w:p w14:paraId="3B1C3F1E" w14:textId="77777777" w:rsidR="00D14D52" w:rsidRDefault="00D14D52" w:rsidP="008375F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AE44CE" w14:textId="77777777" w:rsidR="00D14D52" w:rsidRDefault="00D14D52" w:rsidP="008375FF">
    <w:pPr>
      <w:pStyle w:val="Footer"/>
    </w:pPr>
  </w:p>
  <w:p w14:paraId="499263AF" w14:textId="77777777" w:rsidR="00536D95" w:rsidRDefault="00536D95" w:rsidP="008375FF"/>
  <w:p w14:paraId="10070A0B" w14:textId="77777777" w:rsidR="00536D95" w:rsidRDefault="00536D95" w:rsidP="008375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EAA6" w14:textId="77777777" w:rsidR="00AE4CA7" w:rsidRDefault="00AE4CA7">
    <w:pPr>
      <w:pStyle w:val="Footer"/>
      <w:jc w:val="center"/>
      <w:rPr>
        <w:caps/>
        <w:noProof/>
        <w:color w:val="005197" w:themeColor="accent1"/>
      </w:rPr>
    </w:pPr>
    <w:r>
      <w:rPr>
        <w:caps/>
        <w:color w:val="005197" w:themeColor="accent1"/>
      </w:rPr>
      <w:fldChar w:fldCharType="begin"/>
    </w:r>
    <w:r>
      <w:rPr>
        <w:caps/>
        <w:color w:val="005197" w:themeColor="accent1"/>
      </w:rPr>
      <w:instrText xml:space="preserve"> PAGE   \* MERGEFORMAT </w:instrText>
    </w:r>
    <w:r>
      <w:rPr>
        <w:caps/>
        <w:color w:val="005197" w:themeColor="accent1"/>
      </w:rPr>
      <w:fldChar w:fldCharType="separate"/>
    </w:r>
    <w:r>
      <w:rPr>
        <w:caps/>
        <w:noProof/>
        <w:color w:val="005197" w:themeColor="accent1"/>
      </w:rPr>
      <w:t>2</w:t>
    </w:r>
    <w:r>
      <w:rPr>
        <w:caps/>
        <w:noProof/>
        <w:color w:val="005197" w:themeColor="accent1"/>
      </w:rPr>
      <w:fldChar w:fldCharType="end"/>
    </w:r>
  </w:p>
  <w:p w14:paraId="2353AEA9" w14:textId="77777777" w:rsidR="00173835" w:rsidRDefault="00173835" w:rsidP="008375FF">
    <w:pPr>
      <w:pStyle w:val="Footer"/>
      <w:tabs>
        <w:tab w:val="right" w:pos="10080"/>
      </w:tabs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29A" w14:textId="77777777" w:rsidR="000A7F55" w:rsidRDefault="000A7F55">
    <w:pPr>
      <w:pStyle w:val="Footer"/>
    </w:pPr>
  </w:p>
  <w:p w14:paraId="6EA36BD3" w14:textId="77777777" w:rsidR="0016224D" w:rsidRDefault="00162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D7E0" w14:textId="77777777" w:rsidR="00554B51" w:rsidRDefault="00554B51" w:rsidP="008375FF">
      <w:r>
        <w:separator/>
      </w:r>
    </w:p>
    <w:p w14:paraId="11CD5D15" w14:textId="77777777" w:rsidR="00554B51" w:rsidRDefault="00554B51" w:rsidP="008375FF"/>
    <w:p w14:paraId="0E78A4A8" w14:textId="77777777" w:rsidR="00554B51" w:rsidRDefault="00554B51" w:rsidP="008375FF"/>
  </w:footnote>
  <w:footnote w:type="continuationSeparator" w:id="0">
    <w:p w14:paraId="60B8D35B" w14:textId="77777777" w:rsidR="00554B51" w:rsidRDefault="00554B51" w:rsidP="008375FF">
      <w:r>
        <w:continuationSeparator/>
      </w:r>
    </w:p>
    <w:p w14:paraId="2D912506" w14:textId="77777777" w:rsidR="00554B51" w:rsidRDefault="00554B51" w:rsidP="008375FF"/>
    <w:p w14:paraId="34461E4A" w14:textId="77777777" w:rsidR="00554B51" w:rsidRDefault="00554B51" w:rsidP="008375FF"/>
  </w:footnote>
  <w:footnote w:type="continuationNotice" w:id="1">
    <w:p w14:paraId="2E195223" w14:textId="77777777" w:rsidR="00554B51" w:rsidRDefault="00554B51" w:rsidP="008375FF"/>
    <w:p w14:paraId="1C70C603" w14:textId="77777777" w:rsidR="00554B51" w:rsidRDefault="00554B51" w:rsidP="008375FF"/>
    <w:p w14:paraId="2D691009" w14:textId="77777777" w:rsidR="00554B51" w:rsidRDefault="00554B51" w:rsidP="00837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C77D" w14:textId="35316100" w:rsidR="009A434B" w:rsidRPr="00AE4CA7" w:rsidRDefault="00000000" w:rsidP="00AE4CA7">
    <w:pPr>
      <w:pStyle w:val="Header"/>
      <w:tabs>
        <w:tab w:val="clear" w:pos="4680"/>
        <w:tab w:val="clear" w:pos="9360"/>
        <w:tab w:val="left" w:pos="9009"/>
      </w:tabs>
      <w:ind w:left="0"/>
      <w:rPr>
        <w:color w:val="7F7F7F" w:themeColor="text1" w:themeTint="80"/>
      </w:rPr>
    </w:pPr>
    <w:sdt>
      <w:sdtPr>
        <w:rPr>
          <w:color w:val="7F7F7F" w:themeColor="text1" w:themeTint="80"/>
        </w:rPr>
        <w:alias w:val="Title"/>
        <w:tag w:val=""/>
        <w:id w:val="-1630147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A5F98">
          <w:rPr>
            <w:color w:val="7F7F7F" w:themeColor="text1" w:themeTint="80"/>
          </w:rPr>
          <w:t>Smart Safety</w:t>
        </w:r>
        <w:r w:rsidR="00012CF4" w:rsidRPr="00012CF4">
          <w:rPr>
            <w:color w:val="7F7F7F" w:themeColor="text1" w:themeTint="80"/>
          </w:rPr>
          <w:t xml:space="preserve"> Platform</w:t>
        </w:r>
      </w:sdtContent>
    </w:sdt>
    <w:r w:rsidR="00AE4CA7">
      <w:rPr>
        <w:color w:val="7F7F7F" w:themeColor="text1" w:themeTint="80"/>
      </w:rPr>
      <w:t xml:space="preserve"> | </w:t>
    </w:r>
    <w:r w:rsidR="00E877F7" w:rsidRPr="00E877F7">
      <w:rPr>
        <w:color w:val="7F7F7F" w:themeColor="text1" w:themeTint="80"/>
      </w:rPr>
      <w:t>REMARK AI</w:t>
    </w:r>
  </w:p>
  <w:p w14:paraId="5132DB01" w14:textId="77777777" w:rsidR="00536D95" w:rsidRPr="00AE4CA7" w:rsidRDefault="00536D95" w:rsidP="008375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AC6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0BE7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66468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3E24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1F2E0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9ADC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8B467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20C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E1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3754F3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3A4D"/>
    <w:multiLevelType w:val="hybridMultilevel"/>
    <w:tmpl w:val="5DC6D924"/>
    <w:lvl w:ilvl="0" w:tplc="EB3E4AA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51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73F52"/>
    <w:multiLevelType w:val="multilevel"/>
    <w:tmpl w:val="83083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75787B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820D5"/>
    <w:multiLevelType w:val="hybridMultilevel"/>
    <w:tmpl w:val="FC1A2912"/>
    <w:lvl w:ilvl="0" w:tplc="027EDD36">
      <w:start w:val="1"/>
      <w:numFmt w:val="bullet"/>
      <w:lvlText w:val="‒"/>
      <w:lvlJc w:val="left"/>
      <w:pPr>
        <w:ind w:left="2347" w:hanging="360"/>
      </w:pPr>
      <w:rPr>
        <w:rFonts w:ascii="Galaxie Polaris Medium" w:hAnsi="Galaxie Polaris Medium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3" w15:restartNumberingAfterBreak="0">
    <w:nsid w:val="1B2C15CC"/>
    <w:multiLevelType w:val="hybridMultilevel"/>
    <w:tmpl w:val="DD1C18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1A437E"/>
    <w:multiLevelType w:val="multilevel"/>
    <w:tmpl w:val="072ECA1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37284F"/>
    <w:multiLevelType w:val="multilevel"/>
    <w:tmpl w:val="F404DC44"/>
    <w:lvl w:ilvl="0">
      <w:start w:val="1"/>
      <w:numFmt w:val="decimal"/>
      <w:pStyle w:val="Small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ListBulle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6209BD"/>
    <w:multiLevelType w:val="hybridMultilevel"/>
    <w:tmpl w:val="96BE6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2149B"/>
    <w:multiLevelType w:val="hybridMultilevel"/>
    <w:tmpl w:val="0F0E0B5E"/>
    <w:lvl w:ilvl="0" w:tplc="83E2E162">
      <w:start w:val="1"/>
      <w:numFmt w:val="bullet"/>
      <w:pStyle w:val="04-BulletsLevel1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ECC3E63"/>
    <w:multiLevelType w:val="hybridMultilevel"/>
    <w:tmpl w:val="21C87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B1F57"/>
    <w:multiLevelType w:val="hybridMultilevel"/>
    <w:tmpl w:val="D6B0C564"/>
    <w:lvl w:ilvl="0" w:tplc="1ECE4BF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color w:val="005197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6009D"/>
    <w:multiLevelType w:val="hybridMultilevel"/>
    <w:tmpl w:val="8822E602"/>
    <w:lvl w:ilvl="0" w:tplc="F9E09A40">
      <w:start w:val="1"/>
      <w:numFmt w:val="decimal"/>
      <w:lvlText w:val="%1."/>
      <w:lvlJc w:val="left"/>
      <w:pPr>
        <w:ind w:left="720" w:hanging="360"/>
      </w:pPr>
      <w:rPr>
        <w:rFonts w:hint="default"/>
        <w:color w:val="75787B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F182A"/>
    <w:multiLevelType w:val="hybridMultilevel"/>
    <w:tmpl w:val="84704D6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76648D5"/>
    <w:multiLevelType w:val="hybridMultilevel"/>
    <w:tmpl w:val="CD6E7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18337">
    <w:abstractNumId w:val="17"/>
  </w:num>
  <w:num w:numId="2" w16cid:durableId="2080590385">
    <w:abstractNumId w:val="12"/>
  </w:num>
  <w:num w:numId="3" w16cid:durableId="336277691">
    <w:abstractNumId w:val="14"/>
  </w:num>
  <w:num w:numId="4" w16cid:durableId="1707951669">
    <w:abstractNumId w:val="9"/>
  </w:num>
  <w:num w:numId="5" w16cid:durableId="1778721266">
    <w:abstractNumId w:val="15"/>
  </w:num>
  <w:num w:numId="6" w16cid:durableId="328212917">
    <w:abstractNumId w:val="4"/>
  </w:num>
  <w:num w:numId="7" w16cid:durableId="775441148">
    <w:abstractNumId w:val="10"/>
  </w:num>
  <w:num w:numId="8" w16cid:durableId="2059207318">
    <w:abstractNumId w:val="20"/>
  </w:num>
  <w:num w:numId="9" w16cid:durableId="1312949482">
    <w:abstractNumId w:val="11"/>
  </w:num>
  <w:num w:numId="10" w16cid:durableId="1253972447">
    <w:abstractNumId w:val="19"/>
  </w:num>
  <w:num w:numId="11" w16cid:durableId="1275290679">
    <w:abstractNumId w:val="19"/>
    <w:lvlOverride w:ilvl="0">
      <w:startOverride w:val="1"/>
    </w:lvlOverride>
  </w:num>
  <w:num w:numId="12" w16cid:durableId="254288660">
    <w:abstractNumId w:val="19"/>
    <w:lvlOverride w:ilvl="0">
      <w:startOverride w:val="1"/>
    </w:lvlOverride>
  </w:num>
  <w:num w:numId="13" w16cid:durableId="1184712653">
    <w:abstractNumId w:val="0"/>
  </w:num>
  <w:num w:numId="14" w16cid:durableId="1976982991">
    <w:abstractNumId w:val="1"/>
  </w:num>
  <w:num w:numId="15" w16cid:durableId="1931499821">
    <w:abstractNumId w:val="2"/>
  </w:num>
  <w:num w:numId="16" w16cid:durableId="1897857053">
    <w:abstractNumId w:val="3"/>
  </w:num>
  <w:num w:numId="17" w16cid:durableId="907808360">
    <w:abstractNumId w:val="5"/>
  </w:num>
  <w:num w:numId="18" w16cid:durableId="244800369">
    <w:abstractNumId w:val="6"/>
  </w:num>
  <w:num w:numId="19" w16cid:durableId="1401059827">
    <w:abstractNumId w:val="7"/>
  </w:num>
  <w:num w:numId="20" w16cid:durableId="770051777">
    <w:abstractNumId w:val="8"/>
  </w:num>
  <w:num w:numId="21" w16cid:durableId="1891990410">
    <w:abstractNumId w:val="10"/>
    <w:lvlOverride w:ilvl="0">
      <w:startOverride w:val="1"/>
    </w:lvlOverride>
  </w:num>
  <w:num w:numId="22" w16cid:durableId="1450127944">
    <w:abstractNumId w:val="21"/>
  </w:num>
  <w:num w:numId="23" w16cid:durableId="564100684">
    <w:abstractNumId w:val="13"/>
  </w:num>
  <w:num w:numId="24" w16cid:durableId="1950114029">
    <w:abstractNumId w:val="18"/>
  </w:num>
  <w:num w:numId="25" w16cid:durableId="193423134">
    <w:abstractNumId w:val="16"/>
  </w:num>
  <w:num w:numId="26" w16cid:durableId="68448206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C8"/>
    <w:rsid w:val="00012CF4"/>
    <w:rsid w:val="00020F0A"/>
    <w:rsid w:val="00033A9D"/>
    <w:rsid w:val="00050D85"/>
    <w:rsid w:val="0006129C"/>
    <w:rsid w:val="000651A0"/>
    <w:rsid w:val="00085326"/>
    <w:rsid w:val="0009489A"/>
    <w:rsid w:val="000955E7"/>
    <w:rsid w:val="000A4EC5"/>
    <w:rsid w:val="000A7F55"/>
    <w:rsid w:val="000B3A3D"/>
    <w:rsid w:val="000C4462"/>
    <w:rsid w:val="000C5A30"/>
    <w:rsid w:val="000E2679"/>
    <w:rsid w:val="000E5401"/>
    <w:rsid w:val="000E5ACB"/>
    <w:rsid w:val="000F26E6"/>
    <w:rsid w:val="000F7485"/>
    <w:rsid w:val="00137F7D"/>
    <w:rsid w:val="001506EB"/>
    <w:rsid w:val="0016224D"/>
    <w:rsid w:val="00173835"/>
    <w:rsid w:val="001846FF"/>
    <w:rsid w:val="00184A02"/>
    <w:rsid w:val="0019002B"/>
    <w:rsid w:val="001B1363"/>
    <w:rsid w:val="001D09DF"/>
    <w:rsid w:val="001D2FED"/>
    <w:rsid w:val="001D49B8"/>
    <w:rsid w:val="0020784D"/>
    <w:rsid w:val="00215950"/>
    <w:rsid w:val="002319A5"/>
    <w:rsid w:val="002433E1"/>
    <w:rsid w:val="00244156"/>
    <w:rsid w:val="00260212"/>
    <w:rsid w:val="00266F06"/>
    <w:rsid w:val="0028042C"/>
    <w:rsid w:val="00294BD9"/>
    <w:rsid w:val="0029542A"/>
    <w:rsid w:val="002A3AD5"/>
    <w:rsid w:val="002B6CF8"/>
    <w:rsid w:val="002D50E9"/>
    <w:rsid w:val="002F3B1D"/>
    <w:rsid w:val="00301731"/>
    <w:rsid w:val="0031327C"/>
    <w:rsid w:val="00317302"/>
    <w:rsid w:val="00333A0C"/>
    <w:rsid w:val="003374A0"/>
    <w:rsid w:val="00342EB2"/>
    <w:rsid w:val="00344BA2"/>
    <w:rsid w:val="00354178"/>
    <w:rsid w:val="00355520"/>
    <w:rsid w:val="00374773"/>
    <w:rsid w:val="003A2F55"/>
    <w:rsid w:val="003A7DEE"/>
    <w:rsid w:val="003C0460"/>
    <w:rsid w:val="003C05E0"/>
    <w:rsid w:val="003C5B68"/>
    <w:rsid w:val="003F226E"/>
    <w:rsid w:val="00403FD6"/>
    <w:rsid w:val="004160AA"/>
    <w:rsid w:val="0041755E"/>
    <w:rsid w:val="00430C5D"/>
    <w:rsid w:val="0044553D"/>
    <w:rsid w:val="0044585F"/>
    <w:rsid w:val="00445A4F"/>
    <w:rsid w:val="00451135"/>
    <w:rsid w:val="004622C7"/>
    <w:rsid w:val="004704E6"/>
    <w:rsid w:val="004779F6"/>
    <w:rsid w:val="004B2E91"/>
    <w:rsid w:val="004C07C3"/>
    <w:rsid w:val="004D1C8F"/>
    <w:rsid w:val="005057EE"/>
    <w:rsid w:val="00506DCA"/>
    <w:rsid w:val="00511395"/>
    <w:rsid w:val="00511917"/>
    <w:rsid w:val="00520499"/>
    <w:rsid w:val="00525A16"/>
    <w:rsid w:val="00536D95"/>
    <w:rsid w:val="00537271"/>
    <w:rsid w:val="005458EB"/>
    <w:rsid w:val="005512D0"/>
    <w:rsid w:val="00554B51"/>
    <w:rsid w:val="00576303"/>
    <w:rsid w:val="00585E17"/>
    <w:rsid w:val="005A17FA"/>
    <w:rsid w:val="005B5883"/>
    <w:rsid w:val="00607EC6"/>
    <w:rsid w:val="0061561D"/>
    <w:rsid w:val="00637354"/>
    <w:rsid w:val="00660F07"/>
    <w:rsid w:val="006659A6"/>
    <w:rsid w:val="006826FD"/>
    <w:rsid w:val="00683BB8"/>
    <w:rsid w:val="00690E23"/>
    <w:rsid w:val="0069502C"/>
    <w:rsid w:val="006A5527"/>
    <w:rsid w:val="006A7501"/>
    <w:rsid w:val="007363EF"/>
    <w:rsid w:val="007413F5"/>
    <w:rsid w:val="00743195"/>
    <w:rsid w:val="00746335"/>
    <w:rsid w:val="00756FC4"/>
    <w:rsid w:val="00792A58"/>
    <w:rsid w:val="007A4DD9"/>
    <w:rsid w:val="007C352B"/>
    <w:rsid w:val="0080160E"/>
    <w:rsid w:val="008163C6"/>
    <w:rsid w:val="00831771"/>
    <w:rsid w:val="008375FF"/>
    <w:rsid w:val="008411DD"/>
    <w:rsid w:val="00863C61"/>
    <w:rsid w:val="00872894"/>
    <w:rsid w:val="0089282B"/>
    <w:rsid w:val="00894445"/>
    <w:rsid w:val="008B48D7"/>
    <w:rsid w:val="008F6169"/>
    <w:rsid w:val="008F769B"/>
    <w:rsid w:val="00920CF5"/>
    <w:rsid w:val="00921E27"/>
    <w:rsid w:val="009317E3"/>
    <w:rsid w:val="00955BA9"/>
    <w:rsid w:val="009700A4"/>
    <w:rsid w:val="00980B13"/>
    <w:rsid w:val="009857CE"/>
    <w:rsid w:val="009867E9"/>
    <w:rsid w:val="00996754"/>
    <w:rsid w:val="009A434B"/>
    <w:rsid w:val="009B4049"/>
    <w:rsid w:val="009B7E8C"/>
    <w:rsid w:val="009D3C2D"/>
    <w:rsid w:val="009E4DF4"/>
    <w:rsid w:val="009F57A6"/>
    <w:rsid w:val="00A05EF0"/>
    <w:rsid w:val="00A176BB"/>
    <w:rsid w:val="00A22307"/>
    <w:rsid w:val="00A25157"/>
    <w:rsid w:val="00A317CC"/>
    <w:rsid w:val="00A4256A"/>
    <w:rsid w:val="00A54C74"/>
    <w:rsid w:val="00A5727C"/>
    <w:rsid w:val="00A768CF"/>
    <w:rsid w:val="00A82F78"/>
    <w:rsid w:val="00A95AE4"/>
    <w:rsid w:val="00AD02C5"/>
    <w:rsid w:val="00AD35C8"/>
    <w:rsid w:val="00AE4A10"/>
    <w:rsid w:val="00AE4CA7"/>
    <w:rsid w:val="00AF088F"/>
    <w:rsid w:val="00AF2584"/>
    <w:rsid w:val="00AF6152"/>
    <w:rsid w:val="00B0616B"/>
    <w:rsid w:val="00B33003"/>
    <w:rsid w:val="00B42206"/>
    <w:rsid w:val="00B51C0F"/>
    <w:rsid w:val="00B8485B"/>
    <w:rsid w:val="00BC03C4"/>
    <w:rsid w:val="00BE462C"/>
    <w:rsid w:val="00BE79E0"/>
    <w:rsid w:val="00BF743A"/>
    <w:rsid w:val="00C12135"/>
    <w:rsid w:val="00C27DA3"/>
    <w:rsid w:val="00C36B93"/>
    <w:rsid w:val="00C42897"/>
    <w:rsid w:val="00C42A85"/>
    <w:rsid w:val="00C479A8"/>
    <w:rsid w:val="00C52300"/>
    <w:rsid w:val="00C76B3A"/>
    <w:rsid w:val="00C81DFD"/>
    <w:rsid w:val="00C839B0"/>
    <w:rsid w:val="00C9673A"/>
    <w:rsid w:val="00CB089D"/>
    <w:rsid w:val="00CB60BF"/>
    <w:rsid w:val="00CC43A5"/>
    <w:rsid w:val="00CD387F"/>
    <w:rsid w:val="00CE09EE"/>
    <w:rsid w:val="00CE2580"/>
    <w:rsid w:val="00CF6973"/>
    <w:rsid w:val="00D016AB"/>
    <w:rsid w:val="00D01C45"/>
    <w:rsid w:val="00D14D52"/>
    <w:rsid w:val="00D24B7B"/>
    <w:rsid w:val="00D30D64"/>
    <w:rsid w:val="00D371F4"/>
    <w:rsid w:val="00D52F81"/>
    <w:rsid w:val="00D90676"/>
    <w:rsid w:val="00DA38B5"/>
    <w:rsid w:val="00DD71AF"/>
    <w:rsid w:val="00DE2E79"/>
    <w:rsid w:val="00E3153D"/>
    <w:rsid w:val="00E814E6"/>
    <w:rsid w:val="00E877F7"/>
    <w:rsid w:val="00E95EA9"/>
    <w:rsid w:val="00EE2B4A"/>
    <w:rsid w:val="00EE7328"/>
    <w:rsid w:val="00F5221B"/>
    <w:rsid w:val="00F53B29"/>
    <w:rsid w:val="00FA5683"/>
    <w:rsid w:val="00FA5F98"/>
    <w:rsid w:val="00FB2D9E"/>
    <w:rsid w:val="00FC5530"/>
    <w:rsid w:val="00FF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82957"/>
  <w15:docId w15:val="{F67036F4-88E2-4A9E-BDE2-8BB241CF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226E"/>
    <w:pPr>
      <w:tabs>
        <w:tab w:val="left" w:pos="180"/>
      </w:tabs>
      <w:spacing w:after="200"/>
    </w:pPr>
    <w:rPr>
      <w:rFonts w:eastAsiaTheme="minorHAnsi"/>
      <w:sz w:val="20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7FA"/>
    <w:pPr>
      <w:keepNext/>
      <w:keepLines/>
      <w:tabs>
        <w:tab w:val="clear" w:pos="180"/>
      </w:tabs>
      <w:suppressAutoHyphens/>
      <w:spacing w:before="400" w:after="120" w:line="216" w:lineRule="auto"/>
      <w:contextualSpacing/>
      <w:outlineLvl w:val="0"/>
    </w:pPr>
    <w:rPr>
      <w:rFonts w:asciiTheme="majorHAnsi" w:eastAsiaTheme="majorEastAsia" w:hAnsiTheme="majorHAnsi" w:cstheme="majorBidi"/>
      <w:color w:val="005197"/>
      <w:sz w:val="32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375FF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375FF"/>
    <w:pPr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7A6"/>
    <w:pPr>
      <w:spacing w:before="40" w:after="80"/>
      <w:outlineLvl w:val="3"/>
    </w:pPr>
    <w:rPr>
      <w:rFonts w:ascii="Segoe UI Semibold" w:eastAsia="Calibri" w:hAnsi="Segoe UI Semibold" w:cs="Segoe U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D52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00284B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D52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84B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D52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D52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D52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5FF"/>
    <w:pPr>
      <w:numPr>
        <w:numId w:val="21"/>
      </w:numPr>
      <w:spacing w:before="40" w:after="80"/>
    </w:pPr>
    <w:rPr>
      <w:rFonts w:eastAsia="Calibri" w:cs="Times New Roman"/>
      <w:position w:val="1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6224D"/>
    <w:pPr>
      <w:tabs>
        <w:tab w:val="center" w:pos="4680"/>
        <w:tab w:val="right" w:pos="9360"/>
      </w:tabs>
      <w:spacing w:after="0"/>
      <w:ind w:left="-9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6224D"/>
    <w:rPr>
      <w:rFonts w:eastAsiaTheme="minorHAnsi"/>
      <w:noProof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qFormat/>
    <w:rsid w:val="008375FF"/>
    <w:pPr>
      <w:keepLines/>
      <w:tabs>
        <w:tab w:val="clear" w:pos="180"/>
      </w:tabs>
      <w:suppressAutoHyphens/>
      <w:snapToGrid w:val="0"/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375FF"/>
    <w:rPr>
      <w:rFonts w:eastAsiaTheme="minorHAnsi"/>
      <w:sz w:val="16"/>
      <w:szCs w:val="22"/>
      <w:lang w:val="fr-FR"/>
    </w:rPr>
  </w:style>
  <w:style w:type="character" w:styleId="CommentReference">
    <w:name w:val="annotation reference"/>
    <w:uiPriority w:val="99"/>
    <w:semiHidden/>
    <w:unhideWhenUsed/>
    <w:rsid w:val="00D14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D52"/>
    <w:pPr>
      <w:ind w:left="720"/>
    </w:pPr>
    <w:rPr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D52"/>
    <w:rPr>
      <w:rFonts w:eastAsiaTheme="minorHAnsi"/>
      <w:noProof/>
      <w:color w:val="404040" w:themeColor="text1" w:themeTint="BF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D52"/>
    <w:rPr>
      <w:rFonts w:eastAsiaTheme="minorHAnsi"/>
      <w:b/>
      <w:bCs/>
      <w:noProof/>
      <w:color w:val="404040" w:themeColor="text1" w:themeTint="BF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52"/>
    <w:rPr>
      <w:rFonts w:ascii="Tahoma" w:eastAsiaTheme="minorHAnsi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8375FF"/>
    <w:rPr>
      <w:color w:val="FF9E1B" w:themeColor="accent2"/>
      <w:u w:val="single"/>
    </w:rPr>
  </w:style>
  <w:style w:type="paragraph" w:customStyle="1" w:styleId="Subheading1">
    <w:name w:val="Subheading 1"/>
    <w:qFormat/>
    <w:rsid w:val="0016224D"/>
    <w:pPr>
      <w:spacing w:after="120"/>
    </w:pPr>
    <w:rPr>
      <w:rFonts w:eastAsiaTheme="minorHAnsi"/>
      <w:noProof/>
      <w:szCs w:val="22"/>
    </w:rPr>
  </w:style>
  <w:style w:type="table" w:customStyle="1" w:styleId="00-TableGenetec">
    <w:name w:val="00-Table Genetec"/>
    <w:basedOn w:val="TableNormal"/>
    <w:uiPriority w:val="99"/>
    <w:qFormat/>
    <w:rsid w:val="00D14D52"/>
    <w:pPr>
      <w:spacing w:line="260" w:lineRule="exact"/>
    </w:pPr>
    <w:rPr>
      <w:rFonts w:eastAsiaTheme="minorHAnsi"/>
      <w:color w:val="404040" w:themeColor="text1" w:themeTint="BF"/>
      <w:sz w:val="18"/>
      <w:szCs w:val="22"/>
    </w:rPr>
    <w:tblPr>
      <w:tblStyleRowBandSize w:val="1"/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b w:val="0"/>
        <w:color w:val="FFFFFF" w:themeColor="background1"/>
        <w:sz w:val="40"/>
      </w:rPr>
      <w:tblPr/>
      <w:tcPr>
        <w:shd w:val="clear" w:color="auto" w:fill="005197" w:themeFill="accent1"/>
      </w:tcPr>
    </w:tblStylePr>
  </w:style>
  <w:style w:type="paragraph" w:customStyle="1" w:styleId="04-BulletsLevel1">
    <w:name w:val="04-Bullets Level 1"/>
    <w:basedOn w:val="Normal"/>
    <w:qFormat/>
    <w:rsid w:val="005458EB"/>
    <w:pPr>
      <w:numPr>
        <w:numId w:val="1"/>
      </w:numPr>
    </w:pPr>
    <w:rPr>
      <w:lang w:val="en-GB"/>
    </w:rPr>
  </w:style>
  <w:style w:type="paragraph" w:customStyle="1" w:styleId="05-Sub-bulletsLevel2">
    <w:name w:val="05-Sub-bullets Level2"/>
    <w:basedOn w:val="Normal"/>
    <w:qFormat/>
    <w:rsid w:val="005458EB"/>
    <w:rPr>
      <w:lang w:val="en-GB"/>
    </w:rPr>
  </w:style>
  <w:style w:type="paragraph" w:customStyle="1" w:styleId="09-Caption">
    <w:name w:val="09-Caption"/>
    <w:basedOn w:val="Normal"/>
    <w:qFormat/>
    <w:rsid w:val="00D14D52"/>
    <w:pPr>
      <w:spacing w:line="260" w:lineRule="exact"/>
      <w:jc w:val="center"/>
    </w:pPr>
    <w:rPr>
      <w:i/>
      <w:color w:val="B8C9E1" w:themeColor="accent3"/>
      <w:sz w:val="24"/>
    </w:rPr>
  </w:style>
  <w:style w:type="paragraph" w:customStyle="1" w:styleId="11-PageNumber">
    <w:name w:val="11-Page Number"/>
    <w:basedOn w:val="Normal"/>
    <w:qFormat/>
    <w:rsid w:val="005458EB"/>
    <w:pPr>
      <w:keepLines/>
      <w:tabs>
        <w:tab w:val="clear" w:pos="180"/>
      </w:tabs>
      <w:suppressAutoHyphens/>
      <w:spacing w:after="0"/>
      <w:jc w:val="right"/>
    </w:pPr>
    <w:rPr>
      <w:rFonts w:asciiTheme="majorHAnsi" w:hAnsiTheme="majorHAnsi"/>
    </w:rPr>
  </w:style>
  <w:style w:type="table" w:customStyle="1" w:styleId="BeatsheetTableStyle">
    <w:name w:val="Beatsheet Table Style"/>
    <w:basedOn w:val="TableNormal"/>
    <w:uiPriority w:val="99"/>
    <w:rsid w:val="00D14D52"/>
    <w:rPr>
      <w:rFonts w:ascii="Segoe UI" w:eastAsia="Calibri" w:hAnsi="Segoe UI" w:cs="Times New Roman"/>
      <w:sz w:val="18"/>
      <w:szCs w:val="18"/>
      <w:lang w:eastAsia="ja-JP"/>
    </w:rPr>
    <w:tblPr>
      <w:jc w:val="center"/>
      <w:tblBorders>
        <w:bottom w:val="single" w:sz="4" w:space="0" w:color="75787B" w:themeColor="text2"/>
        <w:insideH w:val="single" w:sz="4" w:space="0" w:color="75787B" w:themeColor="text2"/>
      </w:tblBorders>
      <w:tblCellMar>
        <w:top w:w="72" w:type="dxa"/>
        <w:left w:w="115" w:type="dxa"/>
        <w:bottom w:w="72" w:type="dxa"/>
        <w:right w:w="115" w:type="dxa"/>
      </w:tblCellMar>
    </w:tblPr>
    <w:trPr>
      <w:jc w:val="center"/>
    </w:trPr>
    <w:tcPr>
      <w:vAlign w:val="center"/>
    </w:tcPr>
    <w:tblStylePr w:type="firstRow">
      <w:tblPr/>
      <w:tcPr>
        <w:noWrap/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D14D5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4D52"/>
    <w:rPr>
      <w:rFonts w:eastAsiaTheme="minorHAnsi"/>
      <w:noProof/>
      <w:color w:val="404040" w:themeColor="text1" w:themeTint="BF"/>
      <w:sz w:val="16"/>
      <w:szCs w:val="16"/>
      <w:lang w:val="fr-CA"/>
    </w:rPr>
  </w:style>
  <w:style w:type="character" w:styleId="BookTitle">
    <w:name w:val="Book Title"/>
    <w:basedOn w:val="DefaultParagraphFont"/>
    <w:uiPriority w:val="33"/>
    <w:rsid w:val="00D14D52"/>
    <w:rPr>
      <w:b/>
      <w:bCs/>
      <w:smallCaps/>
      <w:spacing w:val="5"/>
    </w:rPr>
  </w:style>
  <w:style w:type="paragraph" w:customStyle="1" w:styleId="SmallBodytext">
    <w:name w:val="Small Body text"/>
    <w:basedOn w:val="Normal"/>
    <w:qFormat/>
    <w:rsid w:val="00D14D52"/>
    <w:pPr>
      <w:spacing w:after="60" w:line="216" w:lineRule="auto"/>
    </w:pPr>
    <w:rPr>
      <w:rFonts w:ascii="Segoe UI" w:eastAsia="Calibri" w:hAnsi="Segoe UI" w:cs="Times New Roman"/>
      <w:sz w:val="15"/>
      <w:szCs w:val="18"/>
      <w:lang w:eastAsia="ja-JP"/>
    </w:rPr>
  </w:style>
  <w:style w:type="paragraph" w:customStyle="1" w:styleId="BulletList">
    <w:name w:val="Bullet List"/>
    <w:basedOn w:val="SmallBodytext"/>
    <w:qFormat/>
    <w:rsid w:val="00D14D52"/>
    <w:pPr>
      <w:spacing w:after="100"/>
    </w:pPr>
  </w:style>
  <w:style w:type="table" w:styleId="ColorfulGrid-Accent6">
    <w:name w:val="Colorful Grid Accent 6"/>
    <w:basedOn w:val="TableNormal"/>
    <w:uiPriority w:val="73"/>
    <w:rsid w:val="00D14D52"/>
    <w:rPr>
      <w:rFonts w:eastAsiaTheme="minorHAnsi"/>
      <w:color w:val="000000" w:themeColor="text1"/>
      <w:sz w:val="22"/>
      <w:szCs w:val="22"/>
      <w:lang w:val="en-CA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BD9" w:themeFill="accent6" w:themeFillTint="33"/>
    </w:tcPr>
    <w:tblStylePr w:type="firstRow">
      <w:rPr>
        <w:b/>
        <w:bCs/>
      </w:rPr>
      <w:tblPr/>
      <w:tcPr>
        <w:shd w:val="clear" w:color="auto" w:fill="8CD7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D7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844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8442F" w:themeFill="accent6" w:themeFillShade="BF"/>
      </w:tcPr>
    </w:tblStylePr>
    <w:tblStylePr w:type="band1Vert">
      <w:tblPr/>
      <w:tcPr>
        <w:shd w:val="clear" w:color="auto" w:fill="70CDA1" w:themeFill="accent6" w:themeFillTint="7F"/>
      </w:tcPr>
    </w:tblStylePr>
    <w:tblStylePr w:type="band1Horz">
      <w:tblPr/>
      <w:tcPr>
        <w:shd w:val="clear" w:color="auto" w:fill="70CDA1" w:themeFill="accent6" w:themeFillTint="7F"/>
      </w:tcPr>
    </w:tblStylePr>
  </w:style>
  <w:style w:type="character" w:styleId="Emphasis">
    <w:name w:val="Emphasis"/>
    <w:basedOn w:val="DefaultParagraphFont"/>
    <w:uiPriority w:val="20"/>
    <w:rsid w:val="0016224D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4553D"/>
    <w:rPr>
      <w:color w:val="808080" w:themeColor="background1" w:themeShade="80"/>
      <w:u w:val="single"/>
    </w:rPr>
  </w:style>
  <w:style w:type="paragraph" w:customStyle="1" w:styleId="FooterText">
    <w:name w:val="Footer Text"/>
    <w:qFormat/>
    <w:rsid w:val="00D14D52"/>
    <w:pPr>
      <w:keepLines/>
      <w:suppressAutoHyphens/>
      <w:spacing w:line="240" w:lineRule="exact"/>
    </w:pPr>
    <w:rPr>
      <w:rFonts w:asciiTheme="majorHAnsi" w:eastAsiaTheme="minorHAnsi" w:hAnsiTheme="majorHAnsi"/>
      <w:color w:val="BC204B" w:themeColor="accent5"/>
      <w:sz w:val="20"/>
      <w:szCs w:val="22"/>
    </w:rPr>
  </w:style>
  <w:style w:type="paragraph" w:customStyle="1" w:styleId="FooterPageNumber">
    <w:name w:val="Footer Page Number"/>
    <w:basedOn w:val="FooterText"/>
    <w:qFormat/>
    <w:rsid w:val="00660F07"/>
    <w:pPr>
      <w:jc w:val="right"/>
    </w:pPr>
    <w:rPr>
      <w:color w:val="75787B" w:themeColor="text2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14D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D52"/>
    <w:pPr>
      <w:spacing w:after="0"/>
      <w:ind w:left="72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D52"/>
    <w:rPr>
      <w:rFonts w:eastAsiaTheme="minorHAnsi"/>
      <w:noProof/>
      <w:color w:val="404040" w:themeColor="text1" w:themeTint="BF"/>
      <w:szCs w:val="20"/>
      <w:lang w:val="fr-CA"/>
    </w:rPr>
  </w:style>
  <w:style w:type="table" w:styleId="TableGrid">
    <w:name w:val="Table Grid"/>
    <w:basedOn w:val="TableNormal"/>
    <w:uiPriority w:val="59"/>
    <w:rsid w:val="00D14D52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tec">
    <w:name w:val="Genetec"/>
    <w:basedOn w:val="TableGrid"/>
    <w:uiPriority w:val="99"/>
    <w:rsid w:val="00D14D52"/>
    <w:tblPr>
      <w:tblBorders>
        <w:top w:val="single" w:sz="8" w:space="0" w:color="005197" w:themeColor="accent1"/>
        <w:left w:val="single" w:sz="8" w:space="0" w:color="005197" w:themeColor="accent1"/>
        <w:bottom w:val="single" w:sz="8" w:space="0" w:color="005197" w:themeColor="accent1"/>
        <w:right w:val="single" w:sz="8" w:space="0" w:color="005197" w:themeColor="accent1"/>
        <w:insideH w:val="single" w:sz="8" w:space="0" w:color="005197" w:themeColor="accent1"/>
        <w:insideV w:val="single" w:sz="8" w:space="0" w:color="005197" w:themeColor="accent1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color w:val="FFFFFF"/>
        <w:sz w:val="28"/>
      </w:rPr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  <w:insideH w:val="single" w:sz="8" w:space="0" w:color="005197" w:themeColor="accent1"/>
          <w:insideV w:val="single" w:sz="8" w:space="0" w:color="005197" w:themeColor="accent1"/>
          <w:tl2br w:val="nil"/>
          <w:tr2bl w:val="nil"/>
        </w:tcBorders>
        <w:shd w:val="clear" w:color="auto" w:fill="005197" w:themeFill="accent1"/>
      </w:tcPr>
    </w:tblStylePr>
  </w:style>
  <w:style w:type="table" w:customStyle="1" w:styleId="Genetec2">
    <w:name w:val="Genetec 2"/>
    <w:basedOn w:val="TableNormal"/>
    <w:uiPriority w:val="99"/>
    <w:rsid w:val="00D14D52"/>
    <w:rPr>
      <w:rFonts w:eastAsiaTheme="minorHAnsi"/>
      <w:sz w:val="22"/>
      <w:szCs w:val="22"/>
      <w:lang w:val="en-CA"/>
    </w:rPr>
    <w:tblPr>
      <w:tblStyleRowBandSize w:val="1"/>
      <w:tblBorders>
        <w:top w:val="single" w:sz="4" w:space="0" w:color="005197" w:themeColor="accent1"/>
        <w:left w:val="single" w:sz="4" w:space="0" w:color="005197" w:themeColor="accent1"/>
        <w:right w:val="single" w:sz="4" w:space="0" w:color="005197" w:themeColor="accent1"/>
      </w:tblBorders>
    </w:tblPr>
    <w:tblStylePr w:type="firstRow">
      <w:pPr>
        <w:wordWrap/>
        <w:spacing w:beforeLines="0" w:before="120" w:beforeAutospacing="0"/>
      </w:pPr>
      <w:rPr>
        <w14:textFill>
          <w14:gradFill>
            <w14:gsLst>
              <w14:gs w14:pos="0">
                <w14:schemeClr w14:val="bg1"/>
              </w14:gs>
              <w14:gs w14:pos="50000">
                <w14:schemeClr w14:val="bg1"/>
              </w14:gs>
              <w14:gs w14:pos="100000">
                <w14:schemeClr w14:val="bg1"/>
              </w14:gs>
            </w14:gsLst>
            <w14:lin w14:ang="5400000" w14:scaled="0"/>
          </w14:gradFill>
        </w14:textFill>
      </w:rPr>
      <w:tblPr/>
      <w:tcPr>
        <w:shd w:val="clear" w:color="auto" w:fill="005197" w:themeFill="accent1"/>
      </w:tcPr>
    </w:tblStylePr>
    <w:tblStylePr w:type="band1Horz">
      <w:tblPr/>
      <w:tcPr>
        <w:tcBorders>
          <w:bottom w:val="single" w:sz="4" w:space="0" w:color="005197" w:themeColor="accent1"/>
        </w:tcBorders>
      </w:tcPr>
    </w:tblStylePr>
    <w:tblStylePr w:type="band2Horz">
      <w:tblPr/>
      <w:tcPr>
        <w:tcBorders>
          <w:bottom w:val="single" w:sz="4" w:space="0" w:color="005197" w:themeColor="accent1"/>
        </w:tcBorders>
      </w:tcPr>
    </w:tblStylePr>
  </w:style>
  <w:style w:type="table" w:styleId="LightShading">
    <w:name w:val="Light Shading"/>
    <w:basedOn w:val="TableNormal"/>
    <w:uiPriority w:val="60"/>
    <w:rsid w:val="00D14D52"/>
    <w:rPr>
      <w:rFonts w:eastAsiaTheme="minorHAnsi"/>
      <w:color w:val="000000" w:themeColor="text1" w:themeShade="BF"/>
      <w:sz w:val="22"/>
      <w:szCs w:val="22"/>
      <w:lang w:val="en-C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enetecTableNew">
    <w:name w:val="Genetec Table New"/>
    <w:basedOn w:val="LightShading"/>
    <w:uiPriority w:val="99"/>
    <w:rsid w:val="00D14D52"/>
    <w:rPr>
      <w:lang w:val="en-US"/>
    </w:rPr>
    <w:tblPr>
      <w:tblInd w:w="864" w:type="dxa"/>
      <w:tblBorders>
        <w:top w:val="single" w:sz="8" w:space="0" w:color="205C40" w:themeColor="accent6"/>
        <w:bottom w:val="single" w:sz="8" w:space="0" w:color="A6A6A6" w:themeColor="background1" w:themeShade="A6"/>
        <w:insideH w:val="single" w:sz="8" w:space="0" w:color="A6A6A6" w:themeColor="background1" w:themeShade="A6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  <w:tblStylePr w:type="firstRow">
      <w:pPr>
        <w:wordWrap/>
        <w:spacing w:before="0" w:after="0" w:line="240" w:lineRule="auto"/>
        <w:contextualSpacing w:val="0"/>
        <w:jc w:val="left"/>
      </w:pPr>
      <w:rPr>
        <w:rFonts w:ascii="Segoe UI Semibold" w:hAnsi="Segoe UI Semibold"/>
        <w:b w:val="0"/>
        <w:bCs/>
        <w:sz w:val="20"/>
      </w:rPr>
      <w:tblPr>
        <w:tblCellMar>
          <w:top w:w="72" w:type="dxa"/>
          <w:left w:w="115" w:type="dxa"/>
          <w:bottom w:w="72" w:type="dxa"/>
          <w:right w:w="115" w:type="dxa"/>
        </w:tblCellMar>
      </w:tblPr>
      <w:tcPr>
        <w:tcBorders>
          <w:top w:val="single" w:sz="8" w:space="0" w:color="75787B" w:themeColor="text2"/>
          <w:left w:val="nil"/>
          <w:bottom w:val="single" w:sz="8" w:space="0" w:color="75787B" w:themeColor="text2"/>
          <w:right w:val="nil"/>
          <w:insideH w:val="nil"/>
          <w:insideV w:val="nil"/>
        </w:tcBorders>
        <w:shd w:val="clear" w:color="auto" w:fill="F3F3F3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wordWrap/>
        <w:ind w:leftChars="0" w:left="0" w:rightChars="0" w:right="0"/>
      </w:pPr>
      <w:rPr>
        <w:rFonts w:ascii="Segoe UI Semibold" w:hAnsi="Segoe UI Semibold"/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 w:themeFill="text1" w:themeFillTint="3F"/>
      </w:tcPr>
    </w:tblStylePr>
  </w:style>
  <w:style w:type="table" w:customStyle="1" w:styleId="GenetecTableNew1">
    <w:name w:val="Genetec Table New1"/>
    <w:basedOn w:val="LightShading"/>
    <w:uiPriority w:val="99"/>
    <w:rsid w:val="00D14D52"/>
    <w:rPr>
      <w:lang w:val="en-US"/>
    </w:rPr>
    <w:tblPr>
      <w:tblInd w:w="864" w:type="dxa"/>
      <w:tblBorders>
        <w:top w:val="single" w:sz="8" w:space="0" w:color="0073B0"/>
        <w:bottom w:val="single" w:sz="8" w:space="0" w:color="A6A6A6"/>
        <w:insideH w:val="single" w:sz="8" w:space="0" w:color="A6A6A6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  <w:tblStylePr w:type="firstRow">
      <w:pPr>
        <w:wordWrap/>
        <w:spacing w:before="0" w:after="0" w:line="240" w:lineRule="auto"/>
        <w:contextualSpacing w:val="0"/>
        <w:jc w:val="left"/>
      </w:pPr>
      <w:rPr>
        <w:rFonts w:ascii="Segoe UI Semibold" w:hAnsi="Segoe UI Semibold"/>
        <w:b w:val="0"/>
        <w:bCs/>
        <w:sz w:val="20"/>
      </w:rPr>
      <w:tblPr>
        <w:tblCellMar>
          <w:top w:w="72" w:type="dxa"/>
          <w:left w:w="115" w:type="dxa"/>
          <w:bottom w:w="72" w:type="dxa"/>
          <w:right w:w="115" w:type="dxa"/>
        </w:tblCellMar>
      </w:tblPr>
      <w:tcPr>
        <w:tcBorders>
          <w:top w:val="single" w:sz="8" w:space="0" w:color="717272"/>
          <w:left w:val="nil"/>
          <w:bottom w:val="single" w:sz="8" w:space="0" w:color="717272"/>
          <w:right w:val="nil"/>
          <w:insideH w:val="nil"/>
          <w:insideV w:val="nil"/>
        </w:tcBorders>
        <w:shd w:val="clear" w:color="auto" w:fill="F3F3F3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pPr>
        <w:wordWrap/>
        <w:ind w:leftChars="0" w:left="0" w:rightChars="0" w:right="0"/>
      </w:pPr>
      <w:rPr>
        <w:rFonts w:ascii="Segoe UI Semibold" w:hAnsi="Segoe UI Semibold"/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A17FA"/>
    <w:rPr>
      <w:rFonts w:asciiTheme="majorHAnsi" w:eastAsiaTheme="majorEastAsia" w:hAnsiTheme="majorHAnsi" w:cstheme="majorBidi"/>
      <w:noProof/>
      <w:color w:val="005197"/>
      <w:sz w:val="32"/>
      <w:szCs w:val="44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8375FF"/>
    <w:rPr>
      <w:rFonts w:asciiTheme="majorHAnsi" w:eastAsiaTheme="majorEastAsia" w:hAnsiTheme="majorHAnsi" w:cstheme="majorBidi"/>
      <w:b/>
      <w:noProof/>
      <w:color w:val="005197"/>
      <w:szCs w:val="4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8375FF"/>
    <w:rPr>
      <w:rFonts w:asciiTheme="majorHAnsi" w:eastAsiaTheme="majorEastAsia" w:hAnsiTheme="majorHAnsi" w:cstheme="majorBidi"/>
      <w:b/>
      <w:noProof/>
      <w:color w:val="005197"/>
      <w:sz w:val="20"/>
      <w:szCs w:val="4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9F57A6"/>
    <w:rPr>
      <w:rFonts w:ascii="Segoe UI Semibold" w:eastAsia="Calibri" w:hAnsi="Segoe UI Semibold" w:cs="Segoe UI"/>
      <w:noProof/>
      <w:color w:val="404040" w:themeColor="text1" w:themeTint="BF"/>
      <w:szCs w:val="22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rsid w:val="00D14D52"/>
    <w:rPr>
      <w:rFonts w:asciiTheme="majorHAnsi" w:eastAsiaTheme="majorEastAsia" w:hAnsiTheme="majorHAnsi" w:cstheme="majorBidi"/>
      <w:noProof/>
      <w:color w:val="00284B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D52"/>
    <w:rPr>
      <w:rFonts w:asciiTheme="majorHAnsi" w:eastAsiaTheme="majorEastAsia" w:hAnsiTheme="majorHAnsi" w:cstheme="majorBidi"/>
      <w:i/>
      <w:iCs/>
      <w:noProof/>
      <w:color w:val="00284B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D52"/>
    <w:rPr>
      <w:rFonts w:asciiTheme="majorHAnsi" w:eastAsiaTheme="majorEastAsia" w:hAnsiTheme="majorHAnsi" w:cstheme="majorBidi"/>
      <w:i/>
      <w:iCs/>
      <w:noProof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D52"/>
    <w:rPr>
      <w:rFonts w:asciiTheme="majorHAnsi" w:eastAsiaTheme="majorEastAsia" w:hAnsiTheme="majorHAnsi" w:cstheme="majorBidi"/>
      <w:noProof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D52"/>
    <w:rPr>
      <w:rFonts w:asciiTheme="majorHAnsi" w:eastAsiaTheme="majorEastAsia" w:hAnsiTheme="majorHAnsi" w:cstheme="majorBidi"/>
      <w:i/>
      <w:iCs/>
      <w:noProof/>
      <w:color w:val="404040" w:themeColor="text1" w:themeTint="BF"/>
      <w:szCs w:val="20"/>
    </w:rPr>
  </w:style>
  <w:style w:type="character" w:styleId="IntenseEmphasis">
    <w:name w:val="Intense Emphasis"/>
    <w:basedOn w:val="DefaultParagraphFont"/>
    <w:uiPriority w:val="21"/>
    <w:rsid w:val="005A17FA"/>
    <w:rPr>
      <w:b w:val="0"/>
      <w:bCs/>
      <w:i/>
      <w:iCs/>
      <w:color w:val="005197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14D52"/>
    <w:pPr>
      <w:pBdr>
        <w:bottom w:val="single" w:sz="4" w:space="4" w:color="005197" w:themeColor="accent1"/>
      </w:pBdr>
      <w:spacing w:before="200" w:after="280"/>
      <w:ind w:left="936" w:right="936"/>
    </w:pPr>
    <w:rPr>
      <w:b/>
      <w:bCs/>
      <w:i/>
      <w:iCs/>
      <w:color w:val="005197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D52"/>
    <w:rPr>
      <w:rFonts w:eastAsiaTheme="minorHAnsi"/>
      <w:b/>
      <w:bCs/>
      <w:i/>
      <w:iCs/>
      <w:noProof/>
      <w:color w:val="005197" w:themeColor="accent1"/>
      <w:szCs w:val="22"/>
      <w:lang w:val="fr-CA"/>
    </w:rPr>
  </w:style>
  <w:style w:type="character" w:styleId="IntenseReference">
    <w:name w:val="Intense Reference"/>
    <w:basedOn w:val="DefaultParagraphFont"/>
    <w:uiPriority w:val="32"/>
    <w:rsid w:val="00D14D52"/>
    <w:rPr>
      <w:b/>
      <w:bCs/>
      <w:smallCaps/>
      <w:color w:val="FF9E1B" w:themeColor="accent2"/>
      <w:spacing w:val="5"/>
      <w:u w:val="single"/>
    </w:rPr>
  </w:style>
  <w:style w:type="table" w:styleId="LightGrid-Accent1">
    <w:name w:val="Light Grid Accent 1"/>
    <w:basedOn w:val="TableNormal"/>
    <w:uiPriority w:val="62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005197" w:themeColor="accent1"/>
        <w:left w:val="single" w:sz="8" w:space="0" w:color="005197" w:themeColor="accent1"/>
        <w:bottom w:val="single" w:sz="8" w:space="0" w:color="005197" w:themeColor="accent1"/>
        <w:right w:val="single" w:sz="8" w:space="0" w:color="005197" w:themeColor="accent1"/>
        <w:insideH w:val="single" w:sz="8" w:space="0" w:color="005197" w:themeColor="accent1"/>
        <w:insideV w:val="single" w:sz="8" w:space="0" w:color="00519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18" w:space="0" w:color="005197" w:themeColor="accent1"/>
          <w:right w:val="single" w:sz="8" w:space="0" w:color="005197" w:themeColor="accent1"/>
          <w:insideH w:val="nil"/>
          <w:insideV w:val="single" w:sz="8" w:space="0" w:color="00519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  <w:insideH w:val="nil"/>
          <w:insideV w:val="single" w:sz="8" w:space="0" w:color="00519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</w:tcBorders>
      </w:tcPr>
    </w:tblStylePr>
    <w:tblStylePr w:type="band1Vert"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</w:tcBorders>
        <w:shd w:val="clear" w:color="auto" w:fill="A6D5FF" w:themeFill="accent1" w:themeFillTint="3F"/>
      </w:tcPr>
    </w:tblStylePr>
    <w:tblStylePr w:type="band1Horz"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  <w:insideV w:val="single" w:sz="8" w:space="0" w:color="005197" w:themeColor="accent1"/>
        </w:tcBorders>
        <w:shd w:val="clear" w:color="auto" w:fill="A6D5FF" w:themeFill="accent1" w:themeFillTint="3F"/>
      </w:tcPr>
    </w:tblStylePr>
    <w:tblStylePr w:type="band2Horz"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  <w:insideV w:val="single" w:sz="8" w:space="0" w:color="005197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FF9E1B" w:themeColor="accent2"/>
        <w:left w:val="single" w:sz="8" w:space="0" w:color="FF9E1B" w:themeColor="accent2"/>
        <w:bottom w:val="single" w:sz="8" w:space="0" w:color="FF9E1B" w:themeColor="accent2"/>
        <w:right w:val="single" w:sz="8" w:space="0" w:color="FF9E1B" w:themeColor="accent2"/>
        <w:insideH w:val="single" w:sz="8" w:space="0" w:color="FF9E1B" w:themeColor="accent2"/>
        <w:insideV w:val="single" w:sz="8" w:space="0" w:color="FF9E1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18" w:space="0" w:color="FF9E1B" w:themeColor="accent2"/>
          <w:right w:val="single" w:sz="8" w:space="0" w:color="FF9E1B" w:themeColor="accent2"/>
          <w:insideH w:val="nil"/>
          <w:insideV w:val="single" w:sz="8" w:space="0" w:color="FF9E1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  <w:insideH w:val="nil"/>
          <w:insideV w:val="single" w:sz="8" w:space="0" w:color="FF9E1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</w:tcBorders>
      </w:tcPr>
    </w:tblStylePr>
    <w:tblStylePr w:type="band1Vert"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</w:tcBorders>
        <w:shd w:val="clear" w:color="auto" w:fill="FFE6C6" w:themeFill="accent2" w:themeFillTint="3F"/>
      </w:tcPr>
    </w:tblStylePr>
    <w:tblStylePr w:type="band1Horz"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  <w:insideV w:val="single" w:sz="8" w:space="0" w:color="FF9E1B" w:themeColor="accent2"/>
        </w:tcBorders>
        <w:shd w:val="clear" w:color="auto" w:fill="FFE6C6" w:themeFill="accent2" w:themeFillTint="3F"/>
      </w:tcPr>
    </w:tblStylePr>
    <w:tblStylePr w:type="band2Horz"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  <w:insideV w:val="single" w:sz="8" w:space="0" w:color="FF9E1B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B8C9E1" w:themeColor="accent3"/>
        <w:left w:val="single" w:sz="8" w:space="0" w:color="B8C9E1" w:themeColor="accent3"/>
        <w:bottom w:val="single" w:sz="8" w:space="0" w:color="B8C9E1" w:themeColor="accent3"/>
        <w:right w:val="single" w:sz="8" w:space="0" w:color="B8C9E1" w:themeColor="accent3"/>
        <w:insideH w:val="single" w:sz="8" w:space="0" w:color="B8C9E1" w:themeColor="accent3"/>
        <w:insideV w:val="single" w:sz="8" w:space="0" w:color="B8C9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C9E1" w:themeColor="accent3"/>
          <w:left w:val="single" w:sz="8" w:space="0" w:color="B8C9E1" w:themeColor="accent3"/>
          <w:bottom w:val="single" w:sz="18" w:space="0" w:color="B8C9E1" w:themeColor="accent3"/>
          <w:right w:val="single" w:sz="8" w:space="0" w:color="B8C9E1" w:themeColor="accent3"/>
          <w:insideH w:val="nil"/>
          <w:insideV w:val="single" w:sz="8" w:space="0" w:color="B8C9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C9E1" w:themeColor="accent3"/>
          <w:left w:val="single" w:sz="8" w:space="0" w:color="B8C9E1" w:themeColor="accent3"/>
          <w:bottom w:val="single" w:sz="8" w:space="0" w:color="B8C9E1" w:themeColor="accent3"/>
          <w:right w:val="single" w:sz="8" w:space="0" w:color="B8C9E1" w:themeColor="accent3"/>
          <w:insideH w:val="nil"/>
          <w:insideV w:val="single" w:sz="8" w:space="0" w:color="B8C9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C9E1" w:themeColor="accent3"/>
          <w:left w:val="single" w:sz="8" w:space="0" w:color="B8C9E1" w:themeColor="accent3"/>
          <w:bottom w:val="single" w:sz="8" w:space="0" w:color="B8C9E1" w:themeColor="accent3"/>
          <w:right w:val="single" w:sz="8" w:space="0" w:color="B8C9E1" w:themeColor="accent3"/>
        </w:tcBorders>
      </w:tcPr>
    </w:tblStylePr>
    <w:tblStylePr w:type="band1Vert">
      <w:tblPr/>
      <w:tcPr>
        <w:tcBorders>
          <w:top w:val="single" w:sz="8" w:space="0" w:color="B8C9E1" w:themeColor="accent3"/>
          <w:left w:val="single" w:sz="8" w:space="0" w:color="B8C9E1" w:themeColor="accent3"/>
          <w:bottom w:val="single" w:sz="8" w:space="0" w:color="B8C9E1" w:themeColor="accent3"/>
          <w:right w:val="single" w:sz="8" w:space="0" w:color="B8C9E1" w:themeColor="accent3"/>
        </w:tcBorders>
        <w:shd w:val="clear" w:color="auto" w:fill="EDF1F7" w:themeFill="accent3" w:themeFillTint="3F"/>
      </w:tcPr>
    </w:tblStylePr>
    <w:tblStylePr w:type="band1Horz">
      <w:tblPr/>
      <w:tcPr>
        <w:tcBorders>
          <w:top w:val="single" w:sz="8" w:space="0" w:color="B8C9E1" w:themeColor="accent3"/>
          <w:left w:val="single" w:sz="8" w:space="0" w:color="B8C9E1" w:themeColor="accent3"/>
          <w:bottom w:val="single" w:sz="8" w:space="0" w:color="B8C9E1" w:themeColor="accent3"/>
          <w:right w:val="single" w:sz="8" w:space="0" w:color="B8C9E1" w:themeColor="accent3"/>
          <w:insideV w:val="single" w:sz="8" w:space="0" w:color="B8C9E1" w:themeColor="accent3"/>
        </w:tcBorders>
        <w:shd w:val="clear" w:color="auto" w:fill="EDF1F7" w:themeFill="accent3" w:themeFillTint="3F"/>
      </w:tcPr>
    </w:tblStylePr>
    <w:tblStylePr w:type="band2Horz">
      <w:tblPr/>
      <w:tcPr>
        <w:tcBorders>
          <w:top w:val="single" w:sz="8" w:space="0" w:color="B8C9E1" w:themeColor="accent3"/>
          <w:left w:val="single" w:sz="8" w:space="0" w:color="B8C9E1" w:themeColor="accent3"/>
          <w:bottom w:val="single" w:sz="8" w:space="0" w:color="B8C9E1" w:themeColor="accent3"/>
          <w:right w:val="single" w:sz="8" w:space="0" w:color="B8C9E1" w:themeColor="accent3"/>
          <w:insideV w:val="single" w:sz="8" w:space="0" w:color="B8C9E1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1B365D" w:themeColor="accent4"/>
        <w:left w:val="single" w:sz="8" w:space="0" w:color="1B365D" w:themeColor="accent4"/>
        <w:bottom w:val="single" w:sz="8" w:space="0" w:color="1B365D" w:themeColor="accent4"/>
        <w:right w:val="single" w:sz="8" w:space="0" w:color="1B365D" w:themeColor="accent4"/>
        <w:insideH w:val="single" w:sz="8" w:space="0" w:color="1B365D" w:themeColor="accent4"/>
        <w:insideV w:val="single" w:sz="8" w:space="0" w:color="1B36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365D" w:themeColor="accent4"/>
          <w:left w:val="single" w:sz="8" w:space="0" w:color="1B365D" w:themeColor="accent4"/>
          <w:bottom w:val="single" w:sz="18" w:space="0" w:color="1B365D" w:themeColor="accent4"/>
          <w:right w:val="single" w:sz="8" w:space="0" w:color="1B365D" w:themeColor="accent4"/>
          <w:insideH w:val="nil"/>
          <w:insideV w:val="single" w:sz="8" w:space="0" w:color="1B36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365D" w:themeColor="accent4"/>
          <w:left w:val="single" w:sz="8" w:space="0" w:color="1B365D" w:themeColor="accent4"/>
          <w:bottom w:val="single" w:sz="8" w:space="0" w:color="1B365D" w:themeColor="accent4"/>
          <w:right w:val="single" w:sz="8" w:space="0" w:color="1B365D" w:themeColor="accent4"/>
          <w:insideH w:val="nil"/>
          <w:insideV w:val="single" w:sz="8" w:space="0" w:color="1B36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365D" w:themeColor="accent4"/>
          <w:left w:val="single" w:sz="8" w:space="0" w:color="1B365D" w:themeColor="accent4"/>
          <w:bottom w:val="single" w:sz="8" w:space="0" w:color="1B365D" w:themeColor="accent4"/>
          <w:right w:val="single" w:sz="8" w:space="0" w:color="1B365D" w:themeColor="accent4"/>
        </w:tcBorders>
      </w:tcPr>
    </w:tblStylePr>
    <w:tblStylePr w:type="band1Vert">
      <w:tblPr/>
      <w:tcPr>
        <w:tcBorders>
          <w:top w:val="single" w:sz="8" w:space="0" w:color="1B365D" w:themeColor="accent4"/>
          <w:left w:val="single" w:sz="8" w:space="0" w:color="1B365D" w:themeColor="accent4"/>
          <w:bottom w:val="single" w:sz="8" w:space="0" w:color="1B365D" w:themeColor="accent4"/>
          <w:right w:val="single" w:sz="8" w:space="0" w:color="1B365D" w:themeColor="accent4"/>
        </w:tcBorders>
        <w:shd w:val="clear" w:color="auto" w:fill="B4C9E9" w:themeFill="accent4" w:themeFillTint="3F"/>
      </w:tcPr>
    </w:tblStylePr>
    <w:tblStylePr w:type="band1Horz">
      <w:tblPr/>
      <w:tcPr>
        <w:tcBorders>
          <w:top w:val="single" w:sz="8" w:space="0" w:color="1B365D" w:themeColor="accent4"/>
          <w:left w:val="single" w:sz="8" w:space="0" w:color="1B365D" w:themeColor="accent4"/>
          <w:bottom w:val="single" w:sz="8" w:space="0" w:color="1B365D" w:themeColor="accent4"/>
          <w:right w:val="single" w:sz="8" w:space="0" w:color="1B365D" w:themeColor="accent4"/>
          <w:insideV w:val="single" w:sz="8" w:space="0" w:color="1B365D" w:themeColor="accent4"/>
        </w:tcBorders>
        <w:shd w:val="clear" w:color="auto" w:fill="B4C9E9" w:themeFill="accent4" w:themeFillTint="3F"/>
      </w:tcPr>
    </w:tblStylePr>
    <w:tblStylePr w:type="band2Horz">
      <w:tblPr/>
      <w:tcPr>
        <w:tcBorders>
          <w:top w:val="single" w:sz="8" w:space="0" w:color="1B365D" w:themeColor="accent4"/>
          <w:left w:val="single" w:sz="8" w:space="0" w:color="1B365D" w:themeColor="accent4"/>
          <w:bottom w:val="single" w:sz="8" w:space="0" w:color="1B365D" w:themeColor="accent4"/>
          <w:right w:val="single" w:sz="8" w:space="0" w:color="1B365D" w:themeColor="accent4"/>
          <w:insideV w:val="single" w:sz="8" w:space="0" w:color="1B365D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005197" w:themeColor="accent1"/>
        <w:left w:val="single" w:sz="8" w:space="0" w:color="005197" w:themeColor="accent1"/>
        <w:bottom w:val="single" w:sz="8" w:space="0" w:color="005197" w:themeColor="accent1"/>
        <w:right w:val="single" w:sz="8" w:space="0" w:color="00519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</w:tcBorders>
      </w:tcPr>
    </w:tblStylePr>
    <w:tblStylePr w:type="band1Horz"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FF9E1B" w:themeColor="accent2"/>
        <w:left w:val="single" w:sz="8" w:space="0" w:color="FF9E1B" w:themeColor="accent2"/>
        <w:bottom w:val="single" w:sz="8" w:space="0" w:color="FF9E1B" w:themeColor="accent2"/>
        <w:right w:val="single" w:sz="8" w:space="0" w:color="FF9E1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E1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</w:tcBorders>
      </w:tcPr>
    </w:tblStylePr>
    <w:tblStylePr w:type="band1Horz"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</w:tcBorders>
      </w:tcPr>
    </w:tblStylePr>
  </w:style>
  <w:style w:type="table" w:styleId="LightShading-Accent3">
    <w:name w:val="Light Shading Accent 3"/>
    <w:basedOn w:val="TableNormal"/>
    <w:uiPriority w:val="60"/>
    <w:rsid w:val="00D14D52"/>
    <w:rPr>
      <w:rFonts w:eastAsiaTheme="minorHAnsi"/>
      <w:color w:val="6F91C2" w:themeColor="accent3" w:themeShade="BF"/>
      <w:sz w:val="22"/>
      <w:szCs w:val="22"/>
      <w:lang w:val="en-CA"/>
    </w:rPr>
    <w:tblPr>
      <w:tblStyleRowBandSize w:val="1"/>
      <w:tblStyleColBandSize w:val="1"/>
      <w:tblBorders>
        <w:top w:val="single" w:sz="8" w:space="0" w:color="B8C9E1" w:themeColor="accent3"/>
        <w:bottom w:val="single" w:sz="8" w:space="0" w:color="B8C9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9E1" w:themeColor="accent3"/>
          <w:left w:val="nil"/>
          <w:bottom w:val="single" w:sz="8" w:space="0" w:color="B8C9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9E1" w:themeColor="accent3"/>
          <w:left w:val="nil"/>
          <w:bottom w:val="single" w:sz="8" w:space="0" w:color="B8C9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3" w:themeFillTint="3F"/>
      </w:tcPr>
    </w:tblStylePr>
  </w:style>
  <w:style w:type="paragraph" w:styleId="ListBullet">
    <w:name w:val="List Bullet"/>
    <w:basedOn w:val="Normal"/>
    <w:next w:val="Normal"/>
    <w:autoRedefine/>
    <w:uiPriority w:val="99"/>
    <w:unhideWhenUsed/>
    <w:rsid w:val="00D14D52"/>
    <w:pPr>
      <w:numPr>
        <w:numId w:val="4"/>
      </w:numPr>
      <w:tabs>
        <w:tab w:val="clear" w:pos="360"/>
      </w:tabs>
      <w:spacing w:after="0" w:line="216" w:lineRule="auto"/>
      <w:contextualSpacing/>
    </w:pPr>
    <w:rPr>
      <w:rFonts w:ascii="Segoe UI Light" w:eastAsia="Calibri" w:hAnsi="Segoe UI Light" w:cs="Times New Roman"/>
      <w:sz w:val="24"/>
      <w:szCs w:val="18"/>
      <w:lang w:eastAsia="ja-JP"/>
    </w:rPr>
  </w:style>
  <w:style w:type="paragraph" w:styleId="NoSpacing">
    <w:name w:val="No Spacing"/>
    <w:uiPriority w:val="1"/>
    <w:qFormat/>
    <w:rsid w:val="00D14D52"/>
    <w:pPr>
      <w:tabs>
        <w:tab w:val="left" w:pos="181"/>
      </w:tabs>
      <w:ind w:left="720"/>
    </w:pPr>
    <w:rPr>
      <w:rFonts w:eastAsiaTheme="minorHAnsi"/>
      <w:color w:val="75787B" w:themeColor="text2"/>
      <w:sz w:val="20"/>
      <w:szCs w:val="22"/>
      <w:lang w:val="en-CA"/>
    </w:rPr>
  </w:style>
  <w:style w:type="paragraph" w:customStyle="1" w:styleId="NumberedListBullet">
    <w:name w:val="Numbered List Bullet"/>
    <w:basedOn w:val="SmallBodytext"/>
    <w:next w:val="Normal"/>
    <w:qFormat/>
    <w:rsid w:val="00D14D52"/>
    <w:pPr>
      <w:numPr>
        <w:ilvl w:val="1"/>
        <w:numId w:val="5"/>
      </w:numPr>
      <w:tabs>
        <w:tab w:val="clear" w:pos="180"/>
      </w:tabs>
    </w:pPr>
  </w:style>
  <w:style w:type="paragraph" w:styleId="Quote">
    <w:name w:val="Quote"/>
    <w:basedOn w:val="Normal"/>
    <w:next w:val="Normal"/>
    <w:link w:val="QuoteChar"/>
    <w:uiPriority w:val="29"/>
    <w:qFormat/>
    <w:rsid w:val="00660F07"/>
    <w:pPr>
      <w:keepLines/>
      <w:suppressAutoHyphens/>
      <w:spacing w:before="360" w:after="360" w:line="300" w:lineRule="auto"/>
    </w:pPr>
    <w:rPr>
      <w:iCs/>
      <w:color w:val="75787B" w:themeColor="text2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660F07"/>
    <w:rPr>
      <w:rFonts w:eastAsiaTheme="minorHAnsi"/>
      <w:iCs/>
      <w:noProof/>
      <w:color w:val="75787B" w:themeColor="text2"/>
      <w:sz w:val="40"/>
      <w:szCs w:val="22"/>
    </w:rPr>
  </w:style>
  <w:style w:type="paragraph" w:customStyle="1" w:styleId="SmallNumberedHeading">
    <w:name w:val="Small Numbered Heading"/>
    <w:qFormat/>
    <w:rsid w:val="00D14D52"/>
    <w:pPr>
      <w:numPr>
        <w:numId w:val="5"/>
      </w:numPr>
      <w:spacing w:before="160" w:after="40"/>
      <w:jc w:val="both"/>
    </w:pPr>
    <w:rPr>
      <w:rFonts w:ascii="Segoe UI" w:eastAsia="Calibri" w:hAnsi="Segoe UI" w:cs="Times New Roman"/>
      <w:b/>
      <w:sz w:val="16"/>
      <w:szCs w:val="16"/>
      <w:lang w:eastAsia="ja-JP"/>
    </w:rPr>
  </w:style>
  <w:style w:type="paragraph" w:customStyle="1" w:styleId="SmallHeading">
    <w:name w:val="Small Heading"/>
    <w:basedOn w:val="SmallNumberedHeading"/>
    <w:qFormat/>
    <w:rsid w:val="00D14D52"/>
    <w:pPr>
      <w:numPr>
        <w:numId w:val="0"/>
      </w:numPr>
    </w:pPr>
  </w:style>
  <w:style w:type="character" w:styleId="Strong">
    <w:name w:val="Strong"/>
    <w:basedOn w:val="DefaultParagraphFont"/>
    <w:uiPriority w:val="22"/>
    <w:rsid w:val="005A17FA"/>
    <w:rPr>
      <w:rFonts w:asciiTheme="majorHAnsi" w:hAnsiTheme="majorHAnsi"/>
      <w:b w:val="0"/>
      <w:bCs/>
      <w:color w:val="005197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D52"/>
    <w:pPr>
      <w:keepNext/>
      <w:keepLines/>
      <w:widowControl w:val="0"/>
      <w:numPr>
        <w:ilvl w:val="1"/>
      </w:numPr>
      <w:suppressAutoHyphens/>
      <w:spacing w:before="360" w:after="480" w:line="336" w:lineRule="auto"/>
      <w:ind w:left="720"/>
    </w:pPr>
    <w:rPr>
      <w:rFonts w:asciiTheme="majorHAnsi" w:eastAsiaTheme="majorEastAsia" w:hAnsiTheme="majorHAnsi" w:cstheme="majorBidi"/>
      <w:iCs/>
      <w:color w:val="B8C9E1" w:themeColor="accent3"/>
      <w:spacing w:val="15"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4D52"/>
    <w:rPr>
      <w:rFonts w:asciiTheme="majorHAnsi" w:eastAsiaTheme="majorEastAsia" w:hAnsiTheme="majorHAnsi" w:cstheme="majorBidi"/>
      <w:iCs/>
      <w:noProof/>
      <w:color w:val="B8C9E1" w:themeColor="accent3"/>
      <w:spacing w:val="15"/>
      <w:sz w:val="23"/>
      <w:lang w:val="fr-CA"/>
    </w:rPr>
  </w:style>
  <w:style w:type="character" w:styleId="SubtleEmphasis">
    <w:name w:val="Subtle Emphasis"/>
    <w:basedOn w:val="DefaultParagraphFont"/>
    <w:uiPriority w:val="19"/>
    <w:qFormat/>
    <w:rsid w:val="00660F07"/>
    <w:rPr>
      <w:rFonts w:asciiTheme="minorHAnsi" w:hAnsiTheme="minorHAnsi"/>
      <w:i w:val="0"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14D52"/>
    <w:rPr>
      <w:smallCaps/>
      <w:color w:val="FF9E1B" w:themeColor="accent2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CB089D"/>
    <w:pPr>
      <w:keepNext/>
      <w:keepLines/>
      <w:tabs>
        <w:tab w:val="clear" w:pos="180"/>
        <w:tab w:val="left" w:pos="9648"/>
      </w:tabs>
      <w:suppressAutoHyphens/>
      <w:spacing w:before="200" w:after="120" w:line="320" w:lineRule="exact"/>
    </w:pPr>
    <w:rPr>
      <w:rFonts w:asciiTheme="majorHAnsi" w:hAnsiTheme="majorHAnsi"/>
      <w:color w:val="000000" w:themeColor="tex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B089D"/>
    <w:pPr>
      <w:keepLines/>
      <w:tabs>
        <w:tab w:val="clear" w:pos="180"/>
        <w:tab w:val="left" w:pos="9648"/>
      </w:tabs>
      <w:suppressAutoHyphens/>
      <w:spacing w:before="60" w:after="0"/>
      <w:ind w:left="432" w:hanging="432"/>
    </w:pPr>
    <w:rPr>
      <w:rFonts w:asciiTheme="majorHAnsi" w:hAnsiTheme="majorHAnsi"/>
      <w:color w:val="000000" w:themeColor="text1"/>
    </w:rPr>
  </w:style>
  <w:style w:type="paragraph" w:styleId="TOC3">
    <w:name w:val="toc 3"/>
    <w:basedOn w:val="TOC2"/>
    <w:next w:val="Normal"/>
    <w:autoRedefine/>
    <w:uiPriority w:val="39"/>
    <w:unhideWhenUsed/>
    <w:rsid w:val="00C81DFD"/>
    <w:pPr>
      <w:tabs>
        <w:tab w:val="left" w:pos="1440"/>
        <w:tab w:val="right" w:pos="10070"/>
      </w:tabs>
      <w:spacing w:before="0"/>
      <w:ind w:left="288" w:hanging="288"/>
    </w:pPr>
  </w:style>
  <w:style w:type="paragraph" w:styleId="TOC4">
    <w:name w:val="toc 4"/>
    <w:basedOn w:val="Normal"/>
    <w:next w:val="Normal"/>
    <w:autoRedefine/>
    <w:uiPriority w:val="39"/>
    <w:unhideWhenUsed/>
    <w:rsid w:val="00D14D52"/>
    <w:pPr>
      <w:tabs>
        <w:tab w:val="clear" w:pos="180"/>
        <w:tab w:val="left" w:pos="2127"/>
        <w:tab w:val="right" w:pos="10070"/>
      </w:tabs>
      <w:spacing w:after="100"/>
      <w:ind w:left="1666"/>
    </w:pPr>
  </w:style>
  <w:style w:type="paragraph" w:styleId="TOC5">
    <w:name w:val="toc 5"/>
    <w:basedOn w:val="Normal"/>
    <w:next w:val="Normal"/>
    <w:autoRedefine/>
    <w:uiPriority w:val="39"/>
    <w:unhideWhenUsed/>
    <w:rsid w:val="00D14D52"/>
    <w:pPr>
      <w:tabs>
        <w:tab w:val="clear" w:pos="180"/>
        <w:tab w:val="left" w:pos="2604"/>
        <w:tab w:val="right" w:pos="10070"/>
      </w:tabs>
      <w:spacing w:after="100"/>
      <w:ind w:left="2142"/>
    </w:pPr>
  </w:style>
  <w:style w:type="paragraph" w:styleId="TOC6">
    <w:name w:val="toc 6"/>
    <w:basedOn w:val="Normal"/>
    <w:next w:val="Normal"/>
    <w:autoRedefine/>
    <w:uiPriority w:val="39"/>
    <w:unhideWhenUsed/>
    <w:rsid w:val="00D14D52"/>
    <w:pPr>
      <w:tabs>
        <w:tab w:val="clear" w:pos="180"/>
      </w:tabs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D14D52"/>
    <w:pPr>
      <w:tabs>
        <w:tab w:val="clear" w:pos="180"/>
      </w:tabs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D14D52"/>
    <w:pPr>
      <w:tabs>
        <w:tab w:val="clear" w:pos="180"/>
      </w:tabs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D14D52"/>
    <w:pPr>
      <w:tabs>
        <w:tab w:val="clear" w:pos="180"/>
      </w:tabs>
      <w:ind w:left="1600"/>
    </w:pPr>
  </w:style>
  <w:style w:type="paragraph" w:styleId="TOCHeading">
    <w:name w:val="TOC Heading"/>
    <w:basedOn w:val="Normal"/>
    <w:next w:val="Normal"/>
    <w:uiPriority w:val="39"/>
    <w:unhideWhenUsed/>
    <w:qFormat/>
    <w:rsid w:val="005A17FA"/>
    <w:pPr>
      <w:keepNext/>
      <w:keepLines/>
      <w:tabs>
        <w:tab w:val="clear" w:pos="180"/>
      </w:tabs>
      <w:suppressAutoHyphens/>
      <w:autoSpaceDE w:val="0"/>
      <w:autoSpaceDN w:val="0"/>
      <w:adjustRightInd w:val="0"/>
      <w:textAlignment w:val="center"/>
    </w:pPr>
    <w:rPr>
      <w:rFonts w:asciiTheme="majorHAnsi" w:eastAsiaTheme="majorEastAsia" w:hAnsiTheme="majorHAnsi" w:cstheme="majorBidi"/>
      <w:bCs/>
      <w:color w:val="005197" w:themeColor="accent1"/>
      <w:sz w:val="52"/>
      <w:szCs w:val="2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14D52"/>
  </w:style>
  <w:style w:type="paragraph" w:styleId="ListNumber">
    <w:name w:val="List Number"/>
    <w:basedOn w:val="ListParagraph"/>
    <w:uiPriority w:val="99"/>
    <w:unhideWhenUsed/>
    <w:qFormat/>
    <w:rsid w:val="008375FF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690E23"/>
    <w:pPr>
      <w:numPr>
        <w:numId w:val="6"/>
      </w:numPr>
      <w:contextualSpacing/>
    </w:pPr>
  </w:style>
  <w:style w:type="paragraph" w:styleId="BodyText">
    <w:name w:val="Body Text"/>
    <w:aliases w:val="Intro Text"/>
    <w:basedOn w:val="Normal"/>
    <w:link w:val="BodyTextChar"/>
    <w:uiPriority w:val="99"/>
    <w:unhideWhenUsed/>
    <w:rsid w:val="008375FF"/>
    <w:rPr>
      <w:bCs/>
      <w:szCs w:val="26"/>
    </w:rPr>
  </w:style>
  <w:style w:type="character" w:customStyle="1" w:styleId="BodyTextChar">
    <w:name w:val="Body Text Char"/>
    <w:aliases w:val="Intro Text Char"/>
    <w:basedOn w:val="DefaultParagraphFont"/>
    <w:link w:val="BodyText"/>
    <w:uiPriority w:val="99"/>
    <w:rsid w:val="008375FF"/>
    <w:rPr>
      <w:rFonts w:eastAsiaTheme="minorHAnsi"/>
      <w:bCs/>
      <w:noProof/>
      <w:color w:val="404040" w:themeColor="text1" w:themeTint="BF"/>
      <w:sz w:val="20"/>
      <w:szCs w:val="26"/>
    </w:rPr>
  </w:style>
  <w:style w:type="paragraph" w:customStyle="1" w:styleId="DocumentSubtitle">
    <w:name w:val="Document Subtitle"/>
    <w:basedOn w:val="Normal"/>
    <w:qFormat/>
    <w:rsid w:val="00A25157"/>
    <w:pPr>
      <w:keepLines/>
      <w:tabs>
        <w:tab w:val="clear" w:pos="180"/>
      </w:tabs>
      <w:suppressAutoHyphens/>
      <w:spacing w:after="0"/>
      <w:ind w:right="576"/>
    </w:pPr>
    <w:rPr>
      <w:rFonts w:eastAsiaTheme="majorEastAsia" w:cstheme="majorBidi"/>
      <w:bCs/>
      <w:sz w:val="36"/>
      <w:szCs w:val="28"/>
    </w:rPr>
  </w:style>
  <w:style w:type="paragraph" w:customStyle="1" w:styleId="DocumentTitle">
    <w:name w:val="Document Title"/>
    <w:basedOn w:val="Normal"/>
    <w:qFormat/>
    <w:rsid w:val="005A17FA"/>
    <w:pPr>
      <w:keepLines/>
      <w:tabs>
        <w:tab w:val="clear" w:pos="180"/>
      </w:tabs>
      <w:suppressAutoHyphens/>
      <w:spacing w:after="240" w:line="216" w:lineRule="auto"/>
      <w:ind w:right="576"/>
    </w:pPr>
    <w:rPr>
      <w:rFonts w:asciiTheme="majorHAnsi" w:eastAsiaTheme="majorEastAsia" w:hAnsiTheme="majorHAnsi" w:cstheme="majorBidi"/>
      <w:bCs/>
      <w:color w:val="005197"/>
      <w:sz w:val="64"/>
      <w:szCs w:val="64"/>
    </w:rPr>
  </w:style>
  <w:style w:type="paragraph" w:customStyle="1" w:styleId="AuthorDept">
    <w:name w:val="Author/Dept"/>
    <w:basedOn w:val="Subheading1"/>
    <w:qFormat/>
    <w:rsid w:val="00C52300"/>
  </w:style>
  <w:style w:type="table" w:customStyle="1" w:styleId="GenetecTable">
    <w:name w:val="Genetec Table"/>
    <w:basedOn w:val="Genetec"/>
    <w:uiPriority w:val="99"/>
    <w:rsid w:val="00C76B3A"/>
    <w:rPr>
      <w:rFonts w:ascii="Arial" w:hAnsi="Arial" w:cs="Times New Roman (Body CS)"/>
      <w:sz w:val="16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ub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cPr>
      <w:shd w:val="clear" w:color="auto" w:fill="F2F2F2" w:themeFill="background1" w:themeFillShade="F2"/>
      <w:vAlign w:val="top"/>
    </w:tcPr>
    <w:tblStylePr w:type="firstRow">
      <w:pPr>
        <w:jc w:val="left"/>
      </w:pPr>
      <w:rPr>
        <w:rFonts w:asciiTheme="majorHAnsi" w:eastAsiaTheme="majorEastAsia" w:hAnsiTheme="majorHAnsi" w:cstheme="majorBidi"/>
        <w:b/>
        <w:bCs/>
        <w:i w:val="0"/>
        <w:iCs/>
        <w:color w:val="005197" w:themeColor="accent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double" w:sz="4" w:space="0" w:color="FFFFFF" w:themeColor="background1"/>
          <w:tl2br w:val="nil"/>
          <w:tr2bl w:val="nil"/>
        </w:tcBorders>
        <w:shd w:val="clear" w:color="auto" w:fill="DCE2EB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/>
        <w:color w:val="000000" w:themeColor="text1"/>
        <w:sz w:val="16"/>
      </w:rPr>
    </w:tblStylePr>
    <w:tblStylePr w:type="firstCol">
      <w:rPr>
        <w:rFonts w:asciiTheme="minorHAnsi" w:eastAsiaTheme="majorEastAsia" w:hAnsiTheme="minorHAnsi" w:cstheme="majorBidi"/>
        <w:b/>
        <w:bCs/>
        <w:i w:val="0"/>
        <w:iCs/>
        <w:color w:val="000000" w:themeColor="text1"/>
        <w:sz w:val="16"/>
      </w:rPr>
    </w:tblStylePr>
    <w:tblStylePr w:type="lastCol">
      <w:rPr>
        <w:rFonts w:asciiTheme="majorHAnsi" w:eastAsiaTheme="majorEastAsia" w:hAnsiTheme="majorHAnsi" w:cstheme="majorBidi"/>
        <w:b/>
        <w:bCs/>
        <w:i/>
        <w:iCs/>
        <w:sz w:val="26"/>
      </w:rPr>
    </w:tblStylePr>
    <w:tblStylePr w:type="band1Horz">
      <w:rPr>
        <w:color w:val="auto"/>
      </w:rPr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text2" w:themeFillTint="33"/>
      </w:tcPr>
    </w:tblStylePr>
    <w:tblStylePr w:type="swCell">
      <w:rPr>
        <w:rFonts w:asciiTheme="minorHAnsi" w:hAnsiTheme="minorHAnsi"/>
        <w:b/>
        <w:bCs/>
        <w:i w:val="0"/>
        <w:iCs w:val="0"/>
        <w:color w:val="000000" w:themeColor="text1"/>
      </w:rPr>
    </w:tblStylePr>
  </w:style>
  <w:style w:type="paragraph" w:customStyle="1" w:styleId="CoverPageTitle">
    <w:name w:val="Cover Page Title"/>
    <w:basedOn w:val="BodyText"/>
    <w:link w:val="CoverPageTitleChar"/>
    <w:qFormat/>
    <w:rsid w:val="00020F0A"/>
    <w:pPr>
      <w:keepNext/>
      <w:keepLines/>
      <w:tabs>
        <w:tab w:val="clear" w:pos="180"/>
      </w:tabs>
      <w:spacing w:before="240" w:after="240"/>
      <w:jc w:val="both"/>
    </w:pPr>
    <w:rPr>
      <w:rFonts w:asciiTheme="majorHAnsi" w:eastAsia="Times New Roman" w:hAnsiTheme="majorHAnsi" w:cstheme="majorHAnsi"/>
      <w:color w:val="0073B0"/>
      <w:sz w:val="40"/>
      <w:szCs w:val="24"/>
      <w:lang w:val="en-US"/>
    </w:rPr>
  </w:style>
  <w:style w:type="character" w:customStyle="1" w:styleId="CoverPageTitleChar">
    <w:name w:val="Cover Page Title Char"/>
    <w:basedOn w:val="DefaultParagraphFont"/>
    <w:link w:val="CoverPageTitle"/>
    <w:rsid w:val="00020F0A"/>
    <w:rPr>
      <w:rFonts w:asciiTheme="majorHAnsi" w:eastAsia="Times New Roman" w:hAnsiTheme="majorHAnsi" w:cstheme="majorHAnsi"/>
      <w:bCs/>
      <w:color w:val="0073B0"/>
      <w:sz w:val="40"/>
    </w:rPr>
  </w:style>
  <w:style w:type="paragraph" w:customStyle="1" w:styleId="g">
    <w:name w:val="g"/>
    <w:basedOn w:val="Normal"/>
    <w:rsid w:val="00020F0A"/>
    <w:pPr>
      <w:tabs>
        <w:tab w:val="clear" w:pos="180"/>
      </w:tabs>
      <w:spacing w:before="60" w:after="60"/>
      <w:jc w:val="both"/>
    </w:pPr>
    <w:rPr>
      <w:rFonts w:ascii="Arial" w:eastAsia="Times New Roman" w:hAnsi="Arial" w:cs="Times New Roman"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20F0A"/>
    <w:pPr>
      <w:tabs>
        <w:tab w:val="clear" w:pos="180"/>
        <w:tab w:val="left" w:pos="181"/>
      </w:tabs>
      <w:ind w:left="720"/>
    </w:pPr>
    <w:rPr>
      <w:i/>
      <w:iCs/>
      <w:color w:val="75787B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020F0A"/>
    <w:rPr>
      <w:rFonts w:ascii="Calibri" w:eastAsiaTheme="minorHAnsi" w:hAnsi="Calibri"/>
      <w:sz w:val="20"/>
      <w:szCs w:val="22"/>
      <w:lang w:val="en-CA"/>
    </w:rPr>
    <w:tblPr>
      <w:tblStyleRowBandSize w:val="2"/>
      <w:tblStyleColBandSize w:val="1"/>
      <w:tblBorders>
        <w:top w:val="single" w:sz="4" w:space="0" w:color="279AFF" w:themeColor="accent1" w:themeTint="99"/>
        <w:left w:val="single" w:sz="4" w:space="0" w:color="279AFF" w:themeColor="accent1" w:themeTint="99"/>
        <w:bottom w:val="single" w:sz="4" w:space="0" w:color="279AFF" w:themeColor="accent1" w:themeTint="99"/>
        <w:right w:val="single" w:sz="4" w:space="0" w:color="279AFF" w:themeColor="accent1" w:themeTint="99"/>
        <w:insideH w:val="single" w:sz="4" w:space="0" w:color="279AFF" w:themeColor="accent1" w:themeTint="99"/>
        <w:insideV w:val="single" w:sz="4" w:space="0" w:color="279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97" w:themeColor="accent1"/>
          <w:left w:val="single" w:sz="4" w:space="0" w:color="005197" w:themeColor="accent1"/>
          <w:bottom w:val="single" w:sz="4" w:space="0" w:color="005197" w:themeColor="accent1"/>
          <w:right w:val="single" w:sz="4" w:space="0" w:color="005197" w:themeColor="accent1"/>
          <w:insideH w:val="nil"/>
          <w:insideV w:val="nil"/>
        </w:tcBorders>
        <w:shd w:val="clear" w:color="auto" w:fill="005197" w:themeFill="accent1"/>
      </w:tcPr>
    </w:tblStylePr>
    <w:tblStylePr w:type="lastRow">
      <w:rPr>
        <w:b/>
        <w:bCs/>
      </w:rPr>
      <w:tblPr/>
      <w:tcPr>
        <w:tcBorders>
          <w:top w:val="double" w:sz="4" w:space="0" w:color="0051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DFF" w:themeFill="accent1" w:themeFillTint="33"/>
      </w:tcPr>
    </w:tblStylePr>
    <w:tblStylePr w:type="band1Horz">
      <w:tblPr/>
      <w:tcPr>
        <w:shd w:val="clear" w:color="auto" w:fill="B7DDFF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020F0A"/>
    <w:tblPr>
      <w:tblStyleRowBandSize w:val="1"/>
      <w:tblStyleColBandSize w:val="1"/>
      <w:tblBorders>
        <w:top w:val="single" w:sz="4" w:space="0" w:color="005197" w:themeColor="accent1"/>
        <w:left w:val="single" w:sz="4" w:space="0" w:color="005197" w:themeColor="accent1"/>
        <w:bottom w:val="single" w:sz="4" w:space="0" w:color="005197" w:themeColor="accent1"/>
        <w:right w:val="single" w:sz="4" w:space="0" w:color="00519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97" w:themeFill="accent1"/>
      </w:tcPr>
    </w:tblStylePr>
    <w:tblStylePr w:type="lastRow">
      <w:rPr>
        <w:b/>
        <w:bCs/>
      </w:rPr>
      <w:tblPr/>
      <w:tcPr>
        <w:tcBorders>
          <w:top w:val="double" w:sz="4" w:space="0" w:color="00519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97" w:themeColor="accent1"/>
          <w:right w:val="single" w:sz="4" w:space="0" w:color="005197" w:themeColor="accent1"/>
        </w:tcBorders>
      </w:tcPr>
    </w:tblStylePr>
    <w:tblStylePr w:type="band1Horz">
      <w:tblPr/>
      <w:tcPr>
        <w:tcBorders>
          <w:top w:val="single" w:sz="4" w:space="0" w:color="005197" w:themeColor="accent1"/>
          <w:bottom w:val="single" w:sz="4" w:space="0" w:color="00519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97" w:themeColor="accent1"/>
          <w:left w:val="nil"/>
        </w:tcBorders>
      </w:tcPr>
    </w:tblStylePr>
    <w:tblStylePr w:type="swCell">
      <w:tblPr/>
      <w:tcPr>
        <w:tcBorders>
          <w:top w:val="double" w:sz="4" w:space="0" w:color="005197" w:themeColor="accent1"/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45A4F"/>
    <w:pPr>
      <w:tabs>
        <w:tab w:val="clear" w:pos="180"/>
      </w:tabs>
      <w:spacing w:after="0"/>
    </w:pPr>
  </w:style>
  <w:style w:type="character" w:styleId="UnresolvedMention">
    <w:name w:val="Unresolved Mention"/>
    <w:basedOn w:val="DefaultParagraphFont"/>
    <w:uiPriority w:val="99"/>
    <w:rsid w:val="001D0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OneDrive%20-%20Remark%20AI%20UK%20Limited\doc\2022\genetec\docs\3.installation-and-upgrade-guide_template-en.dotx" TargetMode="External"/></Relationships>
</file>

<file path=word/theme/theme1.xml><?xml version="1.0" encoding="utf-8"?>
<a:theme xmlns:a="http://schemas.openxmlformats.org/drawingml/2006/main" name="NEW Genetec Theme 2017">
  <a:themeElements>
    <a:clrScheme name="Genetec Corporate">
      <a:dk1>
        <a:srgbClr val="000000"/>
      </a:dk1>
      <a:lt1>
        <a:srgbClr val="FFFFFF"/>
      </a:lt1>
      <a:dk2>
        <a:srgbClr val="75787B"/>
      </a:dk2>
      <a:lt2>
        <a:srgbClr val="D7D2CB"/>
      </a:lt2>
      <a:accent1>
        <a:srgbClr val="005197"/>
      </a:accent1>
      <a:accent2>
        <a:srgbClr val="FF9E1B"/>
      </a:accent2>
      <a:accent3>
        <a:srgbClr val="B8C9E1"/>
      </a:accent3>
      <a:accent4>
        <a:srgbClr val="1B365D"/>
      </a:accent4>
      <a:accent5>
        <a:srgbClr val="BC204B"/>
      </a:accent5>
      <a:accent6>
        <a:srgbClr val="205C40"/>
      </a:accent6>
      <a:hlink>
        <a:srgbClr val="005197"/>
      </a:hlink>
      <a:folHlink>
        <a:srgbClr val="4E4B48"/>
      </a:folHlink>
    </a:clrScheme>
    <a:fontScheme name="Circular ProTT">
      <a:majorFont>
        <a:latin typeface="Circular ProTT Bold"/>
        <a:ea typeface=""/>
        <a:cs typeface=""/>
      </a:majorFont>
      <a:minorFont>
        <a:latin typeface="Circular ProTT Book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 sz="14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 cmpd="sng"/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spcBef>
            <a:spcPts val="1200"/>
          </a:spcBef>
          <a:defRPr sz="2000" dirty="0" err="1" smtClean="0">
            <a:solidFill>
              <a:srgbClr val="6D6E7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NEW Genetec Theme 2017" id="{5F84342C-9341-B44F-9EFB-988B0A13A4D6}" vid="{01FB5231-983D-6846-BEF6-21AD1EF6E8C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942D67D30414DA227B96C6F8A1CEF" ma:contentTypeVersion="16" ma:contentTypeDescription="Create a new document." ma:contentTypeScope="" ma:versionID="5cddf7ea73223be65e91fcf3cb80d391">
  <xsd:schema xmlns:xsd="http://www.w3.org/2001/XMLSchema" xmlns:xs="http://www.w3.org/2001/XMLSchema" xmlns:p="http://schemas.microsoft.com/office/2006/metadata/properties" xmlns:ns2="cd2b568a-b233-482b-b2d5-94e4d90c5d89" xmlns:ns3="00d1f562-351c-44fe-9662-a8c83b57296e" targetNamespace="http://schemas.microsoft.com/office/2006/metadata/properties" ma:root="true" ma:fieldsID="a53aa622ce1982720f210877e38f8633" ns2:_="" ns3:_="">
    <xsd:import namespace="cd2b568a-b233-482b-b2d5-94e4d90c5d89"/>
    <xsd:import namespace="00d1f562-351c-44fe-9662-a8c83b572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b568a-b233-482b-b2d5-94e4d90c5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5916e8-9fa0-4175-bad4-bae1e4e5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f562-351c-44fe-9662-a8c83b572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51b67-d6e6-4ea0-bc63-aecf29cf98c0}" ma:internalName="TaxCatchAll" ma:showField="CatchAllData" ma:web="00d1f562-351c-44fe-9662-a8c83b572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d1f562-351c-44fe-9662-a8c83b57296e" xsi:nil="true"/>
    <lcf76f155ced4ddcb4097134ff3c332f xmlns="cd2b568a-b233-482b-b2d5-94e4d90c5d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0B8042-D908-4452-A2CF-D784751D9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F21F0-3336-4719-8C51-2D649DFFE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1C5D0-A671-4909-A3DF-1A287705E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b568a-b233-482b-b2d5-94e4d90c5d89"/>
    <ds:schemaRef ds:uri="00d1f562-351c-44fe-9662-a8c83b572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BC492-9C55-497E-A4FD-907DC53D8882}">
  <ds:schemaRefs>
    <ds:schemaRef ds:uri="http://schemas.microsoft.com/office/2006/metadata/properties"/>
    <ds:schemaRef ds:uri="http://schemas.microsoft.com/office/infopath/2007/PartnerControls"/>
    <ds:schemaRef ds:uri="00d1f562-351c-44fe-9662-a8c83b57296e"/>
    <ds:schemaRef ds:uri="cd2b568a-b233-482b-b2d5-94e4d90c5d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3.installation-and-upgrade-guide_template-en.dotx</Template>
  <TotalTime>1199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 Solution name</vt:lpstr>
    </vt:vector>
  </TitlesOfParts>
  <Company>Elits</Company>
  <LinksUpToDate>false</LinksUpToDate>
  <CharactersWithSpaces>4229</CharactersWithSpaces>
  <SharedDoc>false</SharedDoc>
  <HLinks>
    <vt:vector size="132" baseType="variant">
      <vt:variant>
        <vt:i4>1507383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_Toc13740314</vt:lpwstr>
      </vt:variant>
      <vt:variant>
        <vt:i4>1048631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_Toc13740313</vt:lpwstr>
      </vt:variant>
      <vt:variant>
        <vt:i4>1114167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_Toc13740312</vt:lpwstr>
      </vt:variant>
      <vt:variant>
        <vt:i4>1179703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_Toc13740311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_Toc39049633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_Toc39049632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_Toc39049631</vt:lpwstr>
      </vt:variant>
      <vt:variant>
        <vt:i4>1835065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_Toc39049630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_Toc39049629</vt:lpwstr>
      </vt:variant>
      <vt:variant>
        <vt:i4>1310776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_Toc39049628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_Toc39049627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_Toc39049626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_Toc39049625</vt:lpwstr>
      </vt:variant>
      <vt:variant>
        <vt:i4>1572920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_Toc39049624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_Toc39049623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_Toc39049622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_Toc39049621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_Toc39049620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_Toc39049619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_Toc39049618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_Toc39049617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_Toc39049616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Safety Platform</dc:title>
  <dc:subject>Partner Logo</dc:subject>
  <dc:creator>vlad</dc:creator>
  <cp:keywords/>
  <cp:lastModifiedBy>V Terekhov</cp:lastModifiedBy>
  <cp:revision>81</cp:revision>
  <cp:lastPrinted>2019-07-12T03:37:00Z</cp:lastPrinted>
  <dcterms:created xsi:type="dcterms:W3CDTF">2022-06-01T17:27:00Z</dcterms:created>
  <dcterms:modified xsi:type="dcterms:W3CDTF">2022-07-22T16:50:00Z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0x010100AE2EB3E6684D3F4D9A8182B172C2A98B</vt:lpwstr>
  </property>
</Properties>
</file>